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2B1D68" w14:textId="77777777" w:rsidR="00BA42D4" w:rsidRDefault="00934E90" w:rsidP="00BA42D4">
      <w:pPr>
        <w:pStyle w:val="Default"/>
      </w:pPr>
      <w:bookmarkStart w:id="0" w:name="_Hlk175052828"/>
      <w:r>
        <w:t xml:space="preserve">               </w:t>
      </w:r>
      <w:r>
        <w:rPr>
          <w:rFonts w:ascii="Times New Roman"/>
          <w:noProof/>
          <w:position w:val="51"/>
          <w:sz w:val="20"/>
        </w:rPr>
        <w:drawing>
          <wp:inline distT="0" distB="0" distL="0" distR="0" wp14:anchorId="0F0213D5" wp14:editId="5DBF955D">
            <wp:extent cx="668717" cy="740664"/>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668717" cy="740664"/>
                    </a:xfrm>
                    <a:prstGeom prst="rect">
                      <a:avLst/>
                    </a:prstGeom>
                  </pic:spPr>
                </pic:pic>
              </a:graphicData>
            </a:graphic>
          </wp:inline>
        </w:drawing>
      </w:r>
      <w:r>
        <w:t xml:space="preserve">              </w:t>
      </w:r>
      <w:r>
        <w:rPr>
          <w:rFonts w:ascii="Times New Roman"/>
          <w:noProof/>
          <w:sz w:val="20"/>
        </w:rPr>
        <w:drawing>
          <wp:inline distT="0" distB="0" distL="0" distR="0" wp14:anchorId="19D1F976" wp14:editId="275BF431">
            <wp:extent cx="2778369" cy="1568450"/>
            <wp:effectExtent l="0" t="0" r="0" b="0"/>
            <wp:docPr id="5698318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3188" name="Immagine 56983188"/>
                    <pic:cNvPicPr/>
                  </pic:nvPicPr>
                  <pic:blipFill>
                    <a:blip r:embed="rId7">
                      <a:extLst>
                        <a:ext uri="{28A0092B-C50C-407E-A947-70E740481C1C}">
                          <a14:useLocalDpi xmlns:a14="http://schemas.microsoft.com/office/drawing/2010/main" val="0"/>
                        </a:ext>
                      </a:extLst>
                    </a:blip>
                    <a:stretch>
                      <a:fillRect/>
                    </a:stretch>
                  </pic:blipFill>
                  <pic:spPr>
                    <a:xfrm>
                      <a:off x="0" y="0"/>
                      <a:ext cx="2830033" cy="1597615"/>
                    </a:xfrm>
                    <a:prstGeom prst="rect">
                      <a:avLst/>
                    </a:prstGeom>
                  </pic:spPr>
                </pic:pic>
              </a:graphicData>
            </a:graphic>
          </wp:inline>
        </w:drawing>
      </w:r>
      <w:r>
        <w:t xml:space="preserve">               </w:t>
      </w:r>
      <w:r>
        <w:rPr>
          <w:rFonts w:ascii="Times New Roman"/>
          <w:noProof/>
          <w:position w:val="76"/>
          <w:sz w:val="20"/>
        </w:rPr>
        <w:drawing>
          <wp:inline distT="0" distB="0" distL="0" distR="0" wp14:anchorId="0DB3CADB" wp14:editId="4579D8DF">
            <wp:extent cx="746154" cy="549021"/>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stretch>
                      <a:fillRect/>
                    </a:stretch>
                  </pic:blipFill>
                  <pic:spPr>
                    <a:xfrm>
                      <a:off x="0" y="0"/>
                      <a:ext cx="746154" cy="549021"/>
                    </a:xfrm>
                    <a:prstGeom prst="rect">
                      <a:avLst/>
                    </a:prstGeom>
                  </pic:spPr>
                </pic:pic>
              </a:graphicData>
            </a:graphic>
          </wp:inline>
        </w:drawing>
      </w:r>
    </w:p>
    <w:bookmarkEnd w:id="0"/>
    <w:p w14:paraId="50BE07ED" w14:textId="47AD39F5" w:rsidR="00470190" w:rsidRDefault="00BA42D4" w:rsidP="0008084D">
      <w:pPr>
        <w:pStyle w:val="Default"/>
        <w:rPr>
          <w:rFonts w:ascii="Avenir Book" w:eastAsia="Times New Roman" w:hAnsi="Avenir Book" w:cs="Times New Roman"/>
          <w:b/>
          <w:bCs/>
          <w:color w:val="FFC000"/>
          <w:sz w:val="28"/>
          <w:szCs w:val="28"/>
          <w:lang w:eastAsia="it-IT"/>
        </w:rPr>
      </w:pPr>
      <w:r>
        <w:t xml:space="preserve"> </w:t>
      </w:r>
      <w:r w:rsidR="0073282A" w:rsidRPr="0073282A">
        <w:rPr>
          <w:rFonts w:ascii="Avenir Book" w:eastAsia="Times New Roman" w:hAnsi="Avenir Book" w:cs="Times New Roman"/>
          <w:b/>
          <w:bCs/>
          <w:color w:val="FFC000"/>
          <w:sz w:val="28"/>
          <w:szCs w:val="28"/>
          <w:lang w:eastAsia="it-IT"/>
        </w:rPr>
        <w:t xml:space="preserve">                                    </w:t>
      </w:r>
    </w:p>
    <w:p w14:paraId="2542E3B2" w14:textId="77777777" w:rsidR="00FA22A8" w:rsidRDefault="00470190" w:rsidP="0073282A">
      <w:pPr>
        <w:outlineLvl w:val="3"/>
        <w:rPr>
          <w:rFonts w:ascii="Avenir Book" w:eastAsia="Times New Roman" w:hAnsi="Avenir Book" w:cs="Times New Roman"/>
          <w:b/>
          <w:bCs/>
          <w:sz w:val="28"/>
          <w:szCs w:val="28"/>
          <w:lang w:eastAsia="it-IT"/>
        </w:rPr>
      </w:pPr>
      <w:r>
        <w:rPr>
          <w:rFonts w:ascii="Avenir Book" w:eastAsia="Times New Roman" w:hAnsi="Avenir Book" w:cs="Times New Roman"/>
          <w:b/>
          <w:bCs/>
          <w:color w:val="FFC000"/>
          <w:sz w:val="28"/>
          <w:szCs w:val="28"/>
          <w:lang w:eastAsia="it-IT"/>
        </w:rPr>
        <w:t xml:space="preserve">                                </w:t>
      </w:r>
      <w:r w:rsidR="00934E90">
        <w:rPr>
          <w:rFonts w:ascii="Avenir Book" w:eastAsia="Times New Roman" w:hAnsi="Avenir Book" w:cs="Times New Roman"/>
          <w:b/>
          <w:bCs/>
          <w:color w:val="FFC000"/>
          <w:sz w:val="28"/>
          <w:szCs w:val="28"/>
          <w:lang w:eastAsia="it-IT"/>
        </w:rPr>
        <w:t xml:space="preserve"> </w:t>
      </w:r>
      <w:r w:rsidR="0073282A" w:rsidRPr="0073282A">
        <w:rPr>
          <w:rFonts w:ascii="Avenir Book" w:eastAsia="Times New Roman" w:hAnsi="Avenir Book" w:cs="Times New Roman"/>
          <w:b/>
          <w:bCs/>
          <w:color w:val="FFC000"/>
          <w:sz w:val="28"/>
          <w:szCs w:val="28"/>
          <w:lang w:eastAsia="it-IT"/>
        </w:rPr>
        <w:t>SCENARI</w:t>
      </w:r>
      <w:r w:rsidR="00741264">
        <w:rPr>
          <w:rFonts w:ascii="Avenir Book" w:eastAsia="Times New Roman" w:hAnsi="Avenir Book" w:cs="Times New Roman"/>
          <w:b/>
          <w:bCs/>
          <w:color w:val="FFC000"/>
          <w:sz w:val="28"/>
          <w:szCs w:val="28"/>
          <w:lang w:eastAsia="it-IT"/>
        </w:rPr>
        <w:t xml:space="preserve"> </w:t>
      </w:r>
      <w:r w:rsidR="00741264" w:rsidRPr="00741264">
        <w:rPr>
          <w:rFonts w:ascii="Avenir Book" w:eastAsia="Times New Roman" w:hAnsi="Avenir Book" w:cs="Times New Roman"/>
          <w:b/>
          <w:bCs/>
          <w:color w:val="00B050"/>
          <w:sz w:val="28"/>
          <w:szCs w:val="28"/>
          <w:lang w:eastAsia="it-IT"/>
        </w:rPr>
        <w:t>E</w:t>
      </w:r>
      <w:r w:rsidR="00741264">
        <w:rPr>
          <w:rFonts w:ascii="Avenir Book" w:eastAsia="Times New Roman" w:hAnsi="Avenir Book" w:cs="Times New Roman"/>
          <w:b/>
          <w:bCs/>
          <w:color w:val="FFC000"/>
          <w:sz w:val="28"/>
          <w:szCs w:val="28"/>
          <w:lang w:eastAsia="it-IT"/>
        </w:rPr>
        <w:t xml:space="preserve"> </w:t>
      </w:r>
      <w:r w:rsidR="00741264" w:rsidRPr="00741264">
        <w:rPr>
          <w:rFonts w:ascii="Avenir Book" w:eastAsia="Times New Roman" w:hAnsi="Avenir Book" w:cs="Times New Roman"/>
          <w:b/>
          <w:bCs/>
          <w:color w:val="0070C0"/>
          <w:sz w:val="28"/>
          <w:szCs w:val="28"/>
          <w:lang w:eastAsia="it-IT"/>
        </w:rPr>
        <w:t>SERENATE</w:t>
      </w:r>
      <w:r w:rsidR="0073282A" w:rsidRPr="0073282A">
        <w:rPr>
          <w:rFonts w:ascii="Avenir Book" w:eastAsia="Times New Roman" w:hAnsi="Avenir Book" w:cs="Times New Roman"/>
          <w:b/>
          <w:bCs/>
          <w:color w:val="FFC000"/>
          <w:sz w:val="28"/>
          <w:szCs w:val="28"/>
          <w:lang w:eastAsia="it-IT"/>
        </w:rPr>
        <w:t xml:space="preserve"> </w:t>
      </w:r>
      <w:r w:rsidR="0073282A" w:rsidRPr="0073282A">
        <w:rPr>
          <w:rFonts w:ascii="Avenir Book" w:eastAsia="Times New Roman" w:hAnsi="Avenir Book" w:cs="Times New Roman"/>
          <w:b/>
          <w:bCs/>
          <w:color w:val="00B0F0"/>
          <w:sz w:val="28"/>
          <w:szCs w:val="28"/>
          <w:lang w:eastAsia="it-IT"/>
        </w:rPr>
        <w:t xml:space="preserve">DI </w:t>
      </w:r>
      <w:r w:rsidR="0073282A" w:rsidRPr="0073282A">
        <w:rPr>
          <w:rFonts w:ascii="Avenir Book" w:eastAsia="Times New Roman" w:hAnsi="Avenir Book" w:cs="Times New Roman"/>
          <w:b/>
          <w:bCs/>
          <w:color w:val="C00000"/>
          <w:sz w:val="28"/>
          <w:szCs w:val="28"/>
          <w:lang w:eastAsia="it-IT"/>
        </w:rPr>
        <w:t>QUARTIERE</w:t>
      </w:r>
      <w:r w:rsidR="0073282A">
        <w:rPr>
          <w:rFonts w:ascii="Avenir Book" w:eastAsia="Times New Roman" w:hAnsi="Avenir Book" w:cs="Times New Roman"/>
          <w:b/>
          <w:bCs/>
          <w:sz w:val="28"/>
          <w:szCs w:val="28"/>
          <w:lang w:eastAsia="it-IT"/>
        </w:rPr>
        <w:t xml:space="preserve"> </w:t>
      </w:r>
      <w:r w:rsidR="0073282A" w:rsidRPr="0073282A">
        <w:rPr>
          <w:rFonts w:ascii="Avenir Book" w:eastAsia="Times New Roman" w:hAnsi="Avenir Book" w:cs="Times New Roman"/>
          <w:b/>
          <w:bCs/>
          <w:color w:val="00B050"/>
          <w:sz w:val="28"/>
          <w:szCs w:val="28"/>
          <w:lang w:eastAsia="it-IT"/>
        </w:rPr>
        <w:t>2024</w:t>
      </w:r>
    </w:p>
    <w:p w14:paraId="1225D9EA" w14:textId="77777777" w:rsidR="0073282A" w:rsidRDefault="0073282A" w:rsidP="0073282A">
      <w:pPr>
        <w:outlineLvl w:val="3"/>
        <w:rPr>
          <w:rFonts w:ascii="Avenir Book" w:eastAsia="Times New Roman" w:hAnsi="Avenir Book" w:cs="Times New Roman"/>
          <w:b/>
          <w:bCs/>
          <w:color w:val="ED7D31" w:themeColor="accent2"/>
          <w:sz w:val="28"/>
          <w:szCs w:val="28"/>
          <w:lang w:eastAsia="it-IT"/>
        </w:rPr>
      </w:pPr>
      <w:r w:rsidRPr="0073282A">
        <w:rPr>
          <w:rFonts w:ascii="Avenir Book" w:eastAsia="Times New Roman" w:hAnsi="Avenir Book" w:cs="Times New Roman"/>
          <w:b/>
          <w:bCs/>
          <w:color w:val="92D050"/>
          <w:sz w:val="28"/>
          <w:szCs w:val="28"/>
          <w:lang w:eastAsia="it-IT"/>
        </w:rPr>
        <w:t xml:space="preserve">                                               </w:t>
      </w:r>
      <w:r w:rsidR="00934E90">
        <w:rPr>
          <w:rFonts w:ascii="Avenir Book" w:eastAsia="Times New Roman" w:hAnsi="Avenir Book" w:cs="Times New Roman"/>
          <w:b/>
          <w:bCs/>
          <w:color w:val="92D050"/>
          <w:sz w:val="28"/>
          <w:szCs w:val="28"/>
          <w:lang w:eastAsia="it-IT"/>
        </w:rPr>
        <w:t xml:space="preserve">    </w:t>
      </w:r>
      <w:r w:rsidRPr="0073282A">
        <w:rPr>
          <w:rFonts w:ascii="Avenir Book" w:eastAsia="Times New Roman" w:hAnsi="Avenir Book" w:cs="Times New Roman"/>
          <w:b/>
          <w:bCs/>
          <w:color w:val="92D050"/>
          <w:sz w:val="28"/>
          <w:szCs w:val="28"/>
          <w:lang w:eastAsia="it-IT"/>
        </w:rPr>
        <w:t>NONA</w:t>
      </w:r>
      <w:r w:rsidRPr="00E31341">
        <w:rPr>
          <w:rFonts w:ascii="Avenir Book" w:eastAsia="Times New Roman" w:hAnsi="Avenir Book" w:cs="Times New Roman"/>
          <w:b/>
          <w:bCs/>
          <w:color w:val="ED7D31" w:themeColor="accent2"/>
          <w:sz w:val="28"/>
          <w:szCs w:val="28"/>
          <w:lang w:eastAsia="it-IT"/>
        </w:rPr>
        <w:t xml:space="preserve"> EDIZIONE</w:t>
      </w:r>
    </w:p>
    <w:p w14:paraId="21C6962C" w14:textId="77777777" w:rsidR="006C75A1" w:rsidRDefault="006C75A1" w:rsidP="0073282A">
      <w:pPr>
        <w:outlineLvl w:val="3"/>
        <w:rPr>
          <w:rFonts w:ascii="Avenir Book" w:eastAsia="Times New Roman" w:hAnsi="Avenir Book" w:cs="Times New Roman"/>
          <w:b/>
          <w:bCs/>
          <w:color w:val="ED7D31" w:themeColor="accent2"/>
          <w:sz w:val="28"/>
          <w:szCs w:val="28"/>
          <w:lang w:eastAsia="it-IT"/>
        </w:rPr>
      </w:pPr>
    </w:p>
    <w:p w14:paraId="5F3F083D" w14:textId="77777777" w:rsidR="006C75A1" w:rsidRDefault="006C75A1" w:rsidP="0073282A">
      <w:pPr>
        <w:outlineLvl w:val="3"/>
        <w:rPr>
          <w:rFonts w:ascii="Avenir Book" w:eastAsia="Times New Roman" w:hAnsi="Avenir Book" w:cs="Times New Roman"/>
          <w:b/>
          <w:bCs/>
          <w:color w:val="ED7D31" w:themeColor="accent2"/>
          <w:sz w:val="28"/>
          <w:szCs w:val="28"/>
          <w:lang w:eastAsia="it-IT"/>
        </w:rPr>
      </w:pPr>
    </w:p>
    <w:p w14:paraId="6FE1A30A" w14:textId="77777777" w:rsidR="00645457" w:rsidRPr="00F46E65" w:rsidRDefault="00645457" w:rsidP="00645457">
      <w:pPr>
        <w:jc w:val="both"/>
        <w:rPr>
          <w:rFonts w:eastAsia="Times New Roman" w:cstheme="minorHAnsi"/>
          <w:sz w:val="27"/>
          <w:szCs w:val="27"/>
          <w:lang w:eastAsia="it-IT"/>
        </w:rPr>
      </w:pPr>
      <w:r w:rsidRPr="00F46E65">
        <w:rPr>
          <w:rFonts w:eastAsia="Times New Roman" w:cstheme="minorHAnsi"/>
          <w:i/>
          <w:iCs/>
          <w:sz w:val="26"/>
          <w:szCs w:val="26"/>
          <w:lang w:eastAsia="it-IT"/>
        </w:rPr>
        <w:t>Torna a Livorno dal 30 agosto al 15 settembre “</w:t>
      </w:r>
      <w:r w:rsidRPr="00F46E65">
        <w:rPr>
          <w:rFonts w:eastAsia="Times New Roman" w:cstheme="minorHAnsi"/>
          <w:b/>
          <w:bCs/>
          <w:i/>
          <w:iCs/>
          <w:sz w:val="26"/>
          <w:szCs w:val="26"/>
          <w:lang w:eastAsia="it-IT"/>
        </w:rPr>
        <w:t>Scenari e Serenate di Quartiere” </w:t>
      </w:r>
      <w:r w:rsidRPr="00F46E65">
        <w:rPr>
          <w:rFonts w:eastAsia="Times New Roman" w:cstheme="minorHAnsi"/>
          <w:i/>
          <w:iCs/>
          <w:sz w:val="26"/>
          <w:szCs w:val="26"/>
          <w:lang w:eastAsia="it-IT"/>
        </w:rPr>
        <w:t>organizzato e sostenuto dalla Fondazione Teatro Goldoni e il Comune di Livorno con la direzione artistica di Fabrizio Brandi e Emanuele Gamba. Alla sua nona edizione il festival rafforza l’idea da cui è partito, quella di portare il teatro fuori dal teatro, tra la gente, nei quartieri della città, per favorire processi di rigenerazione, relazioni, condivisione, prossimità e pensiero.</w:t>
      </w:r>
    </w:p>
    <w:p w14:paraId="3E38AAD9" w14:textId="77777777" w:rsidR="00645457" w:rsidRPr="00F46E65" w:rsidRDefault="00645457" w:rsidP="00645457">
      <w:pPr>
        <w:jc w:val="both"/>
        <w:rPr>
          <w:rFonts w:eastAsia="Times New Roman" w:cstheme="minorHAnsi"/>
          <w:sz w:val="27"/>
          <w:szCs w:val="27"/>
          <w:lang w:eastAsia="it-IT"/>
        </w:rPr>
      </w:pPr>
      <w:r w:rsidRPr="00F46E65">
        <w:rPr>
          <w:rFonts w:eastAsia="Times New Roman" w:cstheme="minorHAnsi"/>
          <w:i/>
          <w:iCs/>
          <w:sz w:val="26"/>
          <w:szCs w:val="26"/>
          <w:lang w:eastAsia="it-IT"/>
        </w:rPr>
        <w:t>Anche quest’ anno il programma – come testimonia il “rinnovato” titolo – offre, accanto al </w:t>
      </w:r>
      <w:r w:rsidRPr="00F46E65">
        <w:rPr>
          <w:rFonts w:eastAsia="Times New Roman" w:cstheme="minorHAnsi"/>
          <w:b/>
          <w:bCs/>
          <w:i/>
          <w:iCs/>
          <w:sz w:val="26"/>
          <w:szCs w:val="26"/>
          <w:lang w:eastAsia="it-IT"/>
        </w:rPr>
        <w:t>teatro di narrazione,</w:t>
      </w:r>
      <w:r w:rsidRPr="00F46E65">
        <w:rPr>
          <w:rFonts w:eastAsia="Times New Roman" w:cstheme="minorHAnsi"/>
          <w:i/>
          <w:iCs/>
          <w:sz w:val="26"/>
          <w:szCs w:val="26"/>
          <w:lang w:eastAsia="it-IT"/>
        </w:rPr>
        <w:t> </w:t>
      </w:r>
      <w:r w:rsidRPr="00F46E65">
        <w:rPr>
          <w:rFonts w:eastAsia="Times New Roman" w:cstheme="minorHAnsi"/>
          <w:b/>
          <w:bCs/>
          <w:i/>
          <w:iCs/>
          <w:sz w:val="26"/>
          <w:szCs w:val="26"/>
          <w:lang w:eastAsia="it-IT"/>
        </w:rPr>
        <w:t>3 serenate </w:t>
      </w:r>
      <w:r w:rsidRPr="00F46E65">
        <w:rPr>
          <w:rFonts w:eastAsia="Times New Roman" w:cstheme="minorHAnsi"/>
          <w:i/>
          <w:iCs/>
          <w:sz w:val="26"/>
          <w:szCs w:val="26"/>
          <w:lang w:eastAsia="it-IT"/>
        </w:rPr>
        <w:t>i cui programmi spazieranno dall’ opera, alla canzone napoletana, al musical. </w:t>
      </w:r>
    </w:p>
    <w:p w14:paraId="1EFF162F" w14:textId="77777777" w:rsidR="00645457" w:rsidRPr="00F46E65" w:rsidRDefault="00645457" w:rsidP="00645457">
      <w:pPr>
        <w:jc w:val="both"/>
        <w:rPr>
          <w:rFonts w:eastAsia="Times New Roman" w:cstheme="minorHAnsi"/>
          <w:sz w:val="27"/>
          <w:szCs w:val="27"/>
          <w:lang w:eastAsia="it-IT"/>
        </w:rPr>
      </w:pPr>
      <w:r w:rsidRPr="00F46E65">
        <w:rPr>
          <w:rFonts w:eastAsia="Times New Roman" w:cstheme="minorHAnsi"/>
          <w:i/>
          <w:iCs/>
          <w:sz w:val="26"/>
          <w:szCs w:val="26"/>
          <w:lang w:eastAsia="it-IT"/>
        </w:rPr>
        <w:t>Ed ecco quindi che teatro e musica si uniscono con l’intento di esplorare e valorizzare fascinosi e vibranti angoli della città.</w:t>
      </w:r>
    </w:p>
    <w:p w14:paraId="3B02CA43" w14:textId="77777777" w:rsidR="00645457" w:rsidRPr="00F46E65" w:rsidRDefault="00645457" w:rsidP="00645457">
      <w:pPr>
        <w:jc w:val="both"/>
        <w:rPr>
          <w:rFonts w:eastAsia="Times New Roman" w:cstheme="minorHAnsi"/>
          <w:sz w:val="27"/>
          <w:szCs w:val="27"/>
          <w:lang w:eastAsia="it-IT"/>
        </w:rPr>
      </w:pPr>
      <w:r w:rsidRPr="00F46E65">
        <w:rPr>
          <w:rFonts w:eastAsia="Times New Roman" w:cstheme="minorHAnsi"/>
          <w:i/>
          <w:iCs/>
          <w:sz w:val="26"/>
          <w:szCs w:val="26"/>
          <w:lang w:eastAsia="it-IT"/>
        </w:rPr>
        <w:t>Scenari e Serenate di Quartiere in questa edizione entrerà in undici quartieri di Livorno (</w:t>
      </w:r>
      <w:r w:rsidRPr="00F46E65">
        <w:rPr>
          <w:rFonts w:eastAsia="Times New Roman" w:cstheme="minorHAnsi"/>
          <w:b/>
          <w:bCs/>
          <w:i/>
          <w:iCs/>
          <w:sz w:val="26"/>
          <w:szCs w:val="26"/>
          <w:lang w:eastAsia="it-IT"/>
        </w:rPr>
        <w:t xml:space="preserve">Quercianella, Shangai, Stazione, Torretta, Venezia, Pontino, </w:t>
      </w:r>
      <w:proofErr w:type="spellStart"/>
      <w:r w:rsidRPr="00F46E65">
        <w:rPr>
          <w:rFonts w:eastAsia="Times New Roman" w:cstheme="minorHAnsi"/>
          <w:b/>
          <w:bCs/>
          <w:i/>
          <w:iCs/>
          <w:sz w:val="26"/>
          <w:szCs w:val="26"/>
          <w:lang w:eastAsia="it-IT"/>
        </w:rPr>
        <w:t>Collinaia</w:t>
      </w:r>
      <w:proofErr w:type="spellEnd"/>
      <w:r w:rsidRPr="00F46E65">
        <w:rPr>
          <w:rFonts w:eastAsia="Times New Roman" w:cstheme="minorHAnsi"/>
          <w:b/>
          <w:bCs/>
          <w:i/>
          <w:iCs/>
          <w:sz w:val="26"/>
          <w:szCs w:val="26"/>
          <w:lang w:eastAsia="it-IT"/>
        </w:rPr>
        <w:t>, Le Sughere, Antignano, Benci Centro, San Jacopo), </w:t>
      </w:r>
      <w:r w:rsidRPr="00F46E65">
        <w:rPr>
          <w:rFonts w:eastAsia="Times New Roman" w:cstheme="minorHAnsi"/>
          <w:i/>
          <w:iCs/>
          <w:sz w:val="26"/>
          <w:szCs w:val="26"/>
          <w:lang w:eastAsia="it-IT"/>
        </w:rPr>
        <w:t>con undici spettacoli ad </w:t>
      </w:r>
      <w:r w:rsidRPr="00F46E65">
        <w:rPr>
          <w:rFonts w:eastAsia="Times New Roman" w:cstheme="minorHAnsi"/>
          <w:b/>
          <w:bCs/>
          <w:i/>
          <w:iCs/>
          <w:sz w:val="26"/>
          <w:szCs w:val="26"/>
          <w:lang w:eastAsia="it-IT"/>
        </w:rPr>
        <w:t>ingresso gratuito</w:t>
      </w:r>
      <w:r w:rsidRPr="00F46E65">
        <w:rPr>
          <w:rFonts w:eastAsia="Times New Roman" w:cstheme="minorHAnsi"/>
          <w:i/>
          <w:iCs/>
          <w:sz w:val="26"/>
          <w:szCs w:val="26"/>
          <w:lang w:eastAsia="it-IT"/>
        </w:rPr>
        <w:t>, cercando, come sempre di valorizzare spazi spesso non deputati alla cultura, ma che risultano estremamente recettivi in termini di coinvolgimento e partecipazione.</w:t>
      </w:r>
    </w:p>
    <w:p w14:paraId="7516473A" w14:textId="77777777" w:rsidR="00645457" w:rsidRPr="00F46E65" w:rsidRDefault="00645457" w:rsidP="00645457">
      <w:pPr>
        <w:jc w:val="both"/>
        <w:rPr>
          <w:rFonts w:eastAsia="Times New Roman" w:cstheme="minorHAnsi"/>
          <w:sz w:val="27"/>
          <w:szCs w:val="27"/>
          <w:lang w:eastAsia="it-IT"/>
        </w:rPr>
      </w:pPr>
      <w:r w:rsidRPr="00F46E65">
        <w:rPr>
          <w:rFonts w:eastAsia="Times New Roman" w:cstheme="minorHAnsi"/>
          <w:i/>
          <w:iCs/>
          <w:sz w:val="26"/>
          <w:szCs w:val="26"/>
          <w:lang w:eastAsia="it-IT"/>
        </w:rPr>
        <w:t>Alcune serate saranno caratterizzate dalle </w:t>
      </w:r>
      <w:r w:rsidRPr="00F46E65">
        <w:rPr>
          <w:rFonts w:eastAsia="Times New Roman" w:cstheme="minorHAnsi"/>
          <w:b/>
          <w:bCs/>
          <w:i/>
          <w:iCs/>
          <w:sz w:val="26"/>
          <w:szCs w:val="26"/>
          <w:lang w:eastAsia="it-IT"/>
        </w:rPr>
        <w:t>cene di quartiere, </w:t>
      </w:r>
      <w:r w:rsidRPr="00F46E65">
        <w:rPr>
          <w:rFonts w:eastAsia="Times New Roman" w:cstheme="minorHAnsi"/>
          <w:i/>
          <w:iCs/>
          <w:sz w:val="26"/>
          <w:szCs w:val="26"/>
          <w:lang w:eastAsia="it-IT"/>
        </w:rPr>
        <w:t>un modo conviviale per favorire la partecipazione dopo lo spettacolo.</w:t>
      </w:r>
    </w:p>
    <w:p w14:paraId="72B76292" w14:textId="7728E36A" w:rsidR="00645457" w:rsidRPr="00F46E65" w:rsidRDefault="00645457" w:rsidP="00645457">
      <w:pPr>
        <w:jc w:val="both"/>
        <w:rPr>
          <w:rFonts w:eastAsia="Times New Roman" w:cstheme="minorHAnsi"/>
          <w:sz w:val="27"/>
          <w:szCs w:val="27"/>
          <w:lang w:eastAsia="it-IT"/>
        </w:rPr>
      </w:pPr>
      <w:r w:rsidRPr="00F46E65">
        <w:rPr>
          <w:rFonts w:eastAsia="Times New Roman" w:cstheme="minorHAnsi"/>
          <w:i/>
          <w:iCs/>
          <w:sz w:val="26"/>
          <w:szCs w:val="26"/>
          <w:lang w:eastAsia="it-IT"/>
        </w:rPr>
        <w:t>Saranno presentati </w:t>
      </w:r>
      <w:r w:rsidRPr="00F46E65">
        <w:rPr>
          <w:rFonts w:eastAsia="Times New Roman" w:cstheme="minorHAnsi"/>
          <w:b/>
          <w:bCs/>
          <w:i/>
          <w:iCs/>
          <w:sz w:val="26"/>
          <w:szCs w:val="26"/>
          <w:lang w:eastAsia="it-IT"/>
        </w:rPr>
        <w:t>4 libri </w:t>
      </w:r>
      <w:r w:rsidRPr="00F46E65">
        <w:rPr>
          <w:rFonts w:eastAsia="Times New Roman" w:cstheme="minorHAnsi"/>
          <w:i/>
          <w:iCs/>
          <w:sz w:val="26"/>
          <w:szCs w:val="26"/>
          <w:lang w:eastAsia="it-IT"/>
        </w:rPr>
        <w:t xml:space="preserve">a tema: </w:t>
      </w:r>
      <w:r w:rsidR="00DC2301" w:rsidRPr="00F46E65">
        <w:rPr>
          <w:rFonts w:eastAsia="Times New Roman" w:cstheme="minorHAnsi"/>
          <w:i/>
          <w:iCs/>
          <w:sz w:val="26"/>
          <w:szCs w:val="26"/>
          <w:lang w:eastAsia="it-IT"/>
        </w:rPr>
        <w:t>L</w:t>
      </w:r>
      <w:r w:rsidRPr="00F46E65">
        <w:rPr>
          <w:rFonts w:eastAsia="Times New Roman" w:cstheme="minorHAnsi"/>
          <w:i/>
          <w:iCs/>
          <w:sz w:val="26"/>
          <w:szCs w:val="26"/>
          <w:lang w:eastAsia="it-IT"/>
        </w:rPr>
        <w:t xml:space="preserve">a casa popolare di Renzo Pacini; </w:t>
      </w:r>
      <w:r w:rsidR="00DC2301" w:rsidRPr="00F46E65">
        <w:rPr>
          <w:rFonts w:eastAsia="Times New Roman" w:cstheme="minorHAnsi"/>
          <w:i/>
          <w:iCs/>
          <w:sz w:val="26"/>
          <w:szCs w:val="26"/>
          <w:lang w:eastAsia="it-IT"/>
        </w:rPr>
        <w:t>I</w:t>
      </w:r>
      <w:r w:rsidRPr="00F46E65">
        <w:rPr>
          <w:rFonts w:eastAsia="Times New Roman" w:cstheme="minorHAnsi"/>
          <w:i/>
          <w:iCs/>
          <w:sz w:val="26"/>
          <w:szCs w:val="26"/>
          <w:lang w:eastAsia="it-IT"/>
        </w:rPr>
        <w:t xml:space="preserve">l cuore rosso di Livorno di Enrico Mannari; </w:t>
      </w:r>
      <w:r w:rsidR="00DC2301" w:rsidRPr="00F46E65">
        <w:rPr>
          <w:rFonts w:eastAsia="Times New Roman" w:cstheme="minorHAnsi"/>
          <w:i/>
          <w:iCs/>
          <w:sz w:val="26"/>
          <w:szCs w:val="26"/>
          <w:lang w:eastAsia="it-IT"/>
        </w:rPr>
        <w:t>D</w:t>
      </w:r>
      <w:r w:rsidRPr="00F46E65">
        <w:rPr>
          <w:rFonts w:eastAsia="Times New Roman" w:cstheme="minorHAnsi"/>
          <w:i/>
          <w:iCs/>
          <w:sz w:val="26"/>
          <w:szCs w:val="26"/>
          <w:lang w:eastAsia="it-IT"/>
        </w:rPr>
        <w:t xml:space="preserve">ecimo porto di Alessia Cespuglio; </w:t>
      </w:r>
      <w:r w:rsidR="00DC2301" w:rsidRPr="00F46E65">
        <w:rPr>
          <w:rFonts w:eastAsia="Times New Roman" w:cstheme="minorHAnsi"/>
          <w:i/>
          <w:iCs/>
          <w:sz w:val="26"/>
          <w:szCs w:val="26"/>
          <w:lang w:eastAsia="it-IT"/>
        </w:rPr>
        <w:t>L</w:t>
      </w:r>
      <w:r w:rsidRPr="00F46E65">
        <w:rPr>
          <w:rFonts w:eastAsia="Times New Roman" w:cstheme="minorHAnsi"/>
          <w:i/>
          <w:iCs/>
          <w:sz w:val="26"/>
          <w:szCs w:val="26"/>
          <w:lang w:eastAsia="it-IT"/>
        </w:rPr>
        <w:t xml:space="preserve">e case del malcontento di Sacha </w:t>
      </w:r>
      <w:proofErr w:type="spellStart"/>
      <w:r w:rsidRPr="00F46E65">
        <w:rPr>
          <w:rFonts w:eastAsia="Times New Roman" w:cstheme="minorHAnsi"/>
          <w:i/>
          <w:iCs/>
          <w:sz w:val="26"/>
          <w:szCs w:val="26"/>
          <w:lang w:eastAsia="it-IT"/>
        </w:rPr>
        <w:t>Naspini</w:t>
      </w:r>
      <w:proofErr w:type="spellEnd"/>
      <w:r w:rsidRPr="00F46E65">
        <w:rPr>
          <w:rFonts w:eastAsia="Times New Roman" w:cstheme="minorHAnsi"/>
          <w:i/>
          <w:iCs/>
          <w:color w:val="FF0000"/>
          <w:sz w:val="26"/>
          <w:szCs w:val="26"/>
          <w:lang w:eastAsia="it-IT"/>
        </w:rPr>
        <w:t>.</w:t>
      </w:r>
    </w:p>
    <w:p w14:paraId="004D6777" w14:textId="728F5C04" w:rsidR="00645457" w:rsidRPr="0008084D" w:rsidRDefault="00645457" w:rsidP="00645457">
      <w:pPr>
        <w:jc w:val="both"/>
        <w:rPr>
          <w:rFonts w:eastAsia="Times New Roman" w:cstheme="minorHAnsi"/>
          <w:sz w:val="27"/>
          <w:szCs w:val="27"/>
          <w:lang w:eastAsia="it-IT"/>
        </w:rPr>
      </w:pPr>
      <w:r w:rsidRPr="00F46E65">
        <w:rPr>
          <w:rFonts w:eastAsia="Times New Roman" w:cstheme="minorHAnsi"/>
          <w:i/>
          <w:iCs/>
          <w:sz w:val="26"/>
          <w:szCs w:val="26"/>
          <w:lang w:eastAsia="it-IT"/>
        </w:rPr>
        <w:t xml:space="preserve">Inoltre due serate dedicate: la prima, il 10 settembre, per l’anniversario dell’alluvione con il concerto del ensemble e coro del teatro Goldoni, nel quartiere </w:t>
      </w:r>
      <w:proofErr w:type="spellStart"/>
      <w:r w:rsidRPr="00F46E65">
        <w:rPr>
          <w:rFonts w:eastAsia="Times New Roman" w:cstheme="minorHAnsi"/>
          <w:i/>
          <w:iCs/>
          <w:sz w:val="26"/>
          <w:szCs w:val="26"/>
          <w:lang w:eastAsia="it-IT"/>
        </w:rPr>
        <w:t>Collinaia</w:t>
      </w:r>
      <w:proofErr w:type="spellEnd"/>
      <w:r w:rsidRPr="00F46E65">
        <w:rPr>
          <w:rFonts w:eastAsia="Times New Roman" w:cstheme="minorHAnsi"/>
          <w:i/>
          <w:iCs/>
          <w:sz w:val="26"/>
          <w:szCs w:val="26"/>
          <w:lang w:eastAsia="it-IT"/>
        </w:rPr>
        <w:t>; e l’altra il 12 settembre con lo spettacolo della Compagnia Tempo Libero all’ interno della casa circondariale nel quartiere le Sughere.</w:t>
      </w:r>
      <w:r w:rsidR="0008084D">
        <w:rPr>
          <w:rFonts w:eastAsia="Times New Roman" w:cstheme="minorHAnsi"/>
          <w:i/>
          <w:iCs/>
          <w:sz w:val="26"/>
          <w:szCs w:val="26"/>
          <w:lang w:eastAsia="it-IT"/>
        </w:rPr>
        <w:br/>
      </w:r>
      <w:r w:rsidR="0006597A">
        <w:rPr>
          <w:rFonts w:eastAsia="Times New Roman" w:cstheme="minorHAnsi"/>
          <w:sz w:val="26"/>
          <w:szCs w:val="26"/>
          <w:lang w:eastAsia="it-IT"/>
        </w:rPr>
        <w:t>Anc</w:t>
      </w:r>
      <w:r w:rsidR="009971B9">
        <w:rPr>
          <w:rFonts w:eastAsia="Times New Roman" w:cstheme="minorHAnsi"/>
          <w:sz w:val="26"/>
          <w:szCs w:val="26"/>
          <w:lang w:eastAsia="it-IT"/>
        </w:rPr>
        <w:t>he in questa edizione sar</w:t>
      </w:r>
      <w:r w:rsidR="00F4668B">
        <w:rPr>
          <w:rFonts w:eastAsia="Times New Roman" w:cstheme="minorHAnsi"/>
          <w:sz w:val="26"/>
          <w:szCs w:val="26"/>
          <w:lang w:eastAsia="it-IT"/>
        </w:rPr>
        <w:t>à</w:t>
      </w:r>
      <w:r w:rsidR="009971B9">
        <w:rPr>
          <w:rFonts w:eastAsia="Times New Roman" w:cstheme="minorHAnsi"/>
          <w:sz w:val="26"/>
          <w:szCs w:val="26"/>
          <w:lang w:eastAsia="it-IT"/>
        </w:rPr>
        <w:t xml:space="preserve"> realizzato un “lenzuolo di quartiere” </w:t>
      </w:r>
      <w:r w:rsidR="00F4668B">
        <w:rPr>
          <w:rFonts w:eastAsia="Times New Roman" w:cstheme="minorHAnsi"/>
          <w:sz w:val="26"/>
          <w:szCs w:val="26"/>
          <w:lang w:eastAsia="it-IT"/>
        </w:rPr>
        <w:t xml:space="preserve">a firma di </w:t>
      </w:r>
      <w:r w:rsidR="00F4668B" w:rsidRPr="002E72DE">
        <w:rPr>
          <w:rFonts w:eastAsia="Times New Roman" w:cstheme="minorHAnsi"/>
          <w:sz w:val="26"/>
          <w:szCs w:val="26"/>
          <w:lang w:eastAsia="it-IT"/>
        </w:rPr>
        <w:t>Stefano Pilato</w:t>
      </w:r>
      <w:r w:rsidR="00F4668B">
        <w:rPr>
          <w:rFonts w:eastAsia="Times New Roman" w:cstheme="minorHAnsi"/>
          <w:sz w:val="26"/>
          <w:szCs w:val="26"/>
          <w:lang w:eastAsia="it-IT"/>
        </w:rPr>
        <w:t>.</w:t>
      </w:r>
    </w:p>
    <w:p w14:paraId="3486ED6A" w14:textId="77777777" w:rsidR="00645457" w:rsidRPr="00F46E65" w:rsidRDefault="00645457" w:rsidP="00645457">
      <w:pPr>
        <w:jc w:val="both"/>
        <w:rPr>
          <w:rFonts w:eastAsia="Times New Roman" w:cstheme="minorHAnsi"/>
          <w:sz w:val="27"/>
          <w:szCs w:val="27"/>
          <w:lang w:eastAsia="it-IT"/>
        </w:rPr>
      </w:pPr>
      <w:r w:rsidRPr="00F46E65">
        <w:rPr>
          <w:rFonts w:eastAsia="Times New Roman" w:cstheme="minorHAnsi"/>
          <w:i/>
          <w:iCs/>
          <w:sz w:val="26"/>
          <w:szCs w:val="26"/>
          <w:lang w:eastAsia="it-IT"/>
        </w:rPr>
        <w:t>Per realizzare l’edizione 2024 abbiamo fatto appello alle forze economiche della città e non solo.</w:t>
      </w:r>
    </w:p>
    <w:p w14:paraId="374EC34B" w14:textId="77777777" w:rsidR="00645457" w:rsidRPr="00F46E65" w:rsidRDefault="00645457" w:rsidP="00645457">
      <w:pPr>
        <w:jc w:val="both"/>
        <w:rPr>
          <w:rFonts w:eastAsia="Times New Roman" w:cstheme="minorHAnsi"/>
          <w:sz w:val="27"/>
          <w:szCs w:val="27"/>
          <w:lang w:eastAsia="it-IT"/>
        </w:rPr>
      </w:pPr>
      <w:r w:rsidRPr="00F46E65">
        <w:rPr>
          <w:rFonts w:eastAsia="Times New Roman" w:cstheme="minorHAnsi"/>
          <w:i/>
          <w:iCs/>
          <w:sz w:val="26"/>
          <w:szCs w:val="26"/>
          <w:lang w:eastAsia="it-IT"/>
        </w:rPr>
        <w:t>Ringraziamo: </w:t>
      </w:r>
      <w:r w:rsidRPr="00F46E65">
        <w:rPr>
          <w:rFonts w:eastAsia="Times New Roman" w:cstheme="minorHAnsi"/>
          <w:b/>
          <w:bCs/>
          <w:i/>
          <w:iCs/>
          <w:sz w:val="26"/>
          <w:szCs w:val="26"/>
          <w:lang w:eastAsia="it-IT"/>
        </w:rPr>
        <w:t xml:space="preserve">Unicoop Tirreno, Fondazione Livorno, </w:t>
      </w:r>
      <w:proofErr w:type="spellStart"/>
      <w:r w:rsidRPr="00F46E65">
        <w:rPr>
          <w:rFonts w:eastAsia="Times New Roman" w:cstheme="minorHAnsi"/>
          <w:b/>
          <w:bCs/>
          <w:i/>
          <w:iCs/>
          <w:sz w:val="26"/>
          <w:szCs w:val="26"/>
          <w:lang w:eastAsia="it-IT"/>
        </w:rPr>
        <w:t>Hillebrand</w:t>
      </w:r>
      <w:proofErr w:type="spellEnd"/>
      <w:r w:rsidRPr="00F46E65">
        <w:rPr>
          <w:rFonts w:eastAsia="Times New Roman" w:cstheme="minorHAnsi"/>
          <w:b/>
          <w:bCs/>
          <w:i/>
          <w:iCs/>
          <w:sz w:val="26"/>
          <w:szCs w:val="26"/>
          <w:lang w:eastAsia="it-IT"/>
        </w:rPr>
        <w:t xml:space="preserve"> Gori, Lorenzini Terminal, Caravan Bacci, Ferramenta San Marco, </w:t>
      </w:r>
      <w:proofErr w:type="spellStart"/>
      <w:r w:rsidRPr="00F46E65">
        <w:rPr>
          <w:rFonts w:eastAsia="Times New Roman" w:cstheme="minorHAnsi"/>
          <w:b/>
          <w:bCs/>
          <w:i/>
          <w:iCs/>
          <w:sz w:val="26"/>
          <w:szCs w:val="26"/>
          <w:lang w:eastAsia="it-IT"/>
        </w:rPr>
        <w:t>Toscandia</w:t>
      </w:r>
      <w:proofErr w:type="spellEnd"/>
      <w:r w:rsidRPr="00F46E65">
        <w:rPr>
          <w:rFonts w:eastAsia="Times New Roman" w:cstheme="minorHAnsi"/>
          <w:b/>
          <w:bCs/>
          <w:i/>
          <w:iCs/>
          <w:sz w:val="26"/>
          <w:szCs w:val="26"/>
          <w:lang w:eastAsia="it-IT"/>
        </w:rPr>
        <w:t>, Autorità di Sistema Portuale Mar Tirreno Settentrionale.</w:t>
      </w:r>
    </w:p>
    <w:p w14:paraId="63A6D68E" w14:textId="2EE22317" w:rsidR="00645457" w:rsidRPr="00F46E65" w:rsidRDefault="00645457" w:rsidP="00645457">
      <w:pPr>
        <w:jc w:val="both"/>
        <w:rPr>
          <w:rFonts w:eastAsia="Times New Roman" w:cstheme="minorHAnsi"/>
          <w:sz w:val="27"/>
          <w:szCs w:val="27"/>
          <w:lang w:eastAsia="it-IT"/>
        </w:rPr>
      </w:pPr>
      <w:r w:rsidRPr="00F46E65">
        <w:rPr>
          <w:rFonts w:eastAsia="Times New Roman" w:cstheme="minorHAnsi"/>
          <w:i/>
          <w:iCs/>
          <w:sz w:val="26"/>
          <w:szCs w:val="26"/>
          <w:lang w:eastAsia="it-IT"/>
        </w:rPr>
        <w:t>Inoltre ringraziamo per la partecipazione:</w:t>
      </w:r>
      <w:r w:rsidRPr="00F46E65">
        <w:rPr>
          <w:rFonts w:eastAsia="Times New Roman" w:cstheme="minorHAnsi"/>
          <w:b/>
          <w:bCs/>
          <w:i/>
          <w:iCs/>
          <w:sz w:val="26"/>
          <w:szCs w:val="26"/>
          <w:lang w:eastAsia="it-IT"/>
        </w:rPr>
        <w:t> Arci Livorno, </w:t>
      </w:r>
      <w:proofErr w:type="spellStart"/>
      <w:r w:rsidRPr="00F46E65">
        <w:rPr>
          <w:rFonts w:eastAsia="Times New Roman" w:cstheme="minorHAnsi"/>
          <w:b/>
          <w:bCs/>
          <w:i/>
          <w:iCs/>
          <w:sz w:val="26"/>
          <w:szCs w:val="26"/>
          <w:lang w:eastAsia="it-IT"/>
        </w:rPr>
        <w:t>Casalp</w:t>
      </w:r>
      <w:proofErr w:type="spellEnd"/>
      <w:r w:rsidRPr="00F46E65">
        <w:rPr>
          <w:rFonts w:eastAsia="Times New Roman" w:cstheme="minorHAnsi"/>
          <w:b/>
          <w:bCs/>
          <w:i/>
          <w:iCs/>
          <w:sz w:val="26"/>
          <w:szCs w:val="26"/>
          <w:lang w:eastAsia="it-IT"/>
        </w:rPr>
        <w:t xml:space="preserve">, </w:t>
      </w:r>
      <w:r w:rsidR="00B77C37">
        <w:rPr>
          <w:rFonts w:eastAsia="Times New Roman" w:cstheme="minorHAnsi"/>
          <w:b/>
          <w:bCs/>
          <w:i/>
          <w:iCs/>
          <w:sz w:val="26"/>
          <w:szCs w:val="26"/>
          <w:lang w:eastAsia="it-IT"/>
        </w:rPr>
        <w:t xml:space="preserve">Consigli di zona, </w:t>
      </w:r>
      <w:r w:rsidRPr="00F46E65">
        <w:rPr>
          <w:rFonts w:eastAsia="Times New Roman" w:cstheme="minorHAnsi"/>
          <w:b/>
          <w:bCs/>
          <w:i/>
          <w:iCs/>
          <w:sz w:val="26"/>
          <w:szCs w:val="26"/>
          <w:lang w:eastAsia="it-IT"/>
        </w:rPr>
        <w:t xml:space="preserve">Comitato Pontino San Marco, Quartieri Uniti Livorno, la casa </w:t>
      </w:r>
      <w:proofErr w:type="spellStart"/>
      <w:r w:rsidRPr="00F46E65">
        <w:rPr>
          <w:rFonts w:eastAsia="Times New Roman" w:cstheme="minorHAnsi"/>
          <w:b/>
          <w:bCs/>
          <w:i/>
          <w:iCs/>
          <w:sz w:val="26"/>
          <w:szCs w:val="26"/>
          <w:lang w:eastAsia="it-IT"/>
        </w:rPr>
        <w:t>odv</w:t>
      </w:r>
      <w:proofErr w:type="spellEnd"/>
      <w:r w:rsidRPr="00F46E65">
        <w:rPr>
          <w:rFonts w:eastAsia="Times New Roman" w:cstheme="minorHAnsi"/>
          <w:b/>
          <w:bCs/>
          <w:i/>
          <w:iCs/>
          <w:sz w:val="26"/>
          <w:szCs w:val="26"/>
          <w:lang w:eastAsia="it-IT"/>
        </w:rPr>
        <w:t xml:space="preserve"> - fondazione casa Papa Francesco.</w:t>
      </w:r>
    </w:p>
    <w:p w14:paraId="0C50C4D7" w14:textId="77777777" w:rsidR="00645457" w:rsidRPr="00F46E65" w:rsidRDefault="00645457" w:rsidP="00645457">
      <w:pPr>
        <w:jc w:val="center"/>
        <w:outlineLvl w:val="3"/>
        <w:rPr>
          <w:rFonts w:eastAsia="Times New Roman" w:cstheme="minorHAnsi"/>
          <w:sz w:val="28"/>
          <w:szCs w:val="28"/>
          <w:lang w:eastAsia="it-IT"/>
        </w:rPr>
      </w:pPr>
    </w:p>
    <w:p w14:paraId="2D51EA5B" w14:textId="77777777" w:rsidR="00645457" w:rsidRPr="005424A4" w:rsidRDefault="00645457" w:rsidP="00645457">
      <w:pPr>
        <w:jc w:val="center"/>
        <w:outlineLvl w:val="3"/>
        <w:rPr>
          <w:rFonts w:ascii="Avenir Book" w:eastAsia="Times New Roman" w:hAnsi="Avenir Book" w:cs="Arial"/>
          <w:sz w:val="28"/>
          <w:szCs w:val="28"/>
          <w:lang w:eastAsia="it-IT"/>
        </w:rPr>
      </w:pPr>
    </w:p>
    <w:p w14:paraId="03217F15" w14:textId="77777777" w:rsidR="00645457" w:rsidRPr="005424A4" w:rsidRDefault="00645457" w:rsidP="00645457">
      <w:pPr>
        <w:jc w:val="center"/>
        <w:outlineLvl w:val="3"/>
        <w:rPr>
          <w:rFonts w:ascii="Avenir Book" w:eastAsia="Times New Roman" w:hAnsi="Avenir Book" w:cs="Arial"/>
          <w:sz w:val="28"/>
          <w:szCs w:val="28"/>
          <w:lang w:eastAsia="it-IT"/>
        </w:rPr>
      </w:pPr>
    </w:p>
    <w:p w14:paraId="39917B12" w14:textId="77777777" w:rsidR="00645457" w:rsidRPr="005424A4" w:rsidRDefault="00645457" w:rsidP="00645457">
      <w:pPr>
        <w:jc w:val="center"/>
        <w:outlineLvl w:val="3"/>
        <w:rPr>
          <w:rFonts w:ascii="Avenir Book" w:eastAsia="Times New Roman" w:hAnsi="Avenir Book" w:cs="Arial"/>
          <w:sz w:val="28"/>
          <w:szCs w:val="28"/>
          <w:lang w:eastAsia="it-IT"/>
        </w:rPr>
      </w:pPr>
    </w:p>
    <w:p w14:paraId="1FB41CDA" w14:textId="77777777" w:rsidR="00645457" w:rsidRPr="005424A4" w:rsidRDefault="00645457" w:rsidP="00645457">
      <w:pPr>
        <w:jc w:val="center"/>
        <w:outlineLvl w:val="3"/>
        <w:rPr>
          <w:rFonts w:ascii="Avenir Book" w:eastAsia="Times New Roman" w:hAnsi="Avenir Book" w:cs="Arial"/>
          <w:sz w:val="28"/>
          <w:szCs w:val="28"/>
          <w:lang w:eastAsia="it-IT"/>
        </w:rPr>
      </w:pPr>
    </w:p>
    <w:p w14:paraId="7877D0F9" w14:textId="00F8704E" w:rsidR="00645457" w:rsidRPr="004B13AE" w:rsidRDefault="00BC0968" w:rsidP="001163D1">
      <w:pPr>
        <w:pBdr>
          <w:top w:val="single" w:sz="4" w:space="1" w:color="auto"/>
          <w:left w:val="single" w:sz="4" w:space="4" w:color="auto"/>
          <w:bottom w:val="single" w:sz="4" w:space="1" w:color="auto"/>
          <w:right w:val="single" w:sz="4" w:space="4" w:color="auto"/>
        </w:pBdr>
        <w:jc w:val="center"/>
        <w:outlineLvl w:val="3"/>
        <w:rPr>
          <w:rFonts w:ascii="Avenir Book" w:eastAsia="Times New Roman" w:hAnsi="Avenir Book" w:cs="Arial"/>
          <w:b/>
          <w:bCs/>
          <w:color w:val="FF0000"/>
          <w:sz w:val="28"/>
          <w:szCs w:val="28"/>
          <w:lang w:eastAsia="it-IT"/>
        </w:rPr>
      </w:pPr>
      <w:r w:rsidRPr="004B13AE">
        <w:rPr>
          <w:rFonts w:ascii="Avenir Book" w:eastAsia="Times New Roman" w:hAnsi="Avenir Book" w:cs="Arial"/>
          <w:b/>
          <w:bCs/>
          <w:color w:val="FF0000"/>
          <w:sz w:val="28"/>
          <w:szCs w:val="28"/>
          <w:lang w:eastAsia="it-IT"/>
        </w:rPr>
        <w:t xml:space="preserve">Tutti gli eventi </w:t>
      </w:r>
      <w:r w:rsidR="00D70179" w:rsidRPr="004B13AE">
        <w:rPr>
          <w:rFonts w:ascii="Avenir Book" w:eastAsia="Times New Roman" w:hAnsi="Avenir Book" w:cs="Arial"/>
          <w:b/>
          <w:bCs/>
          <w:color w:val="FF0000"/>
          <w:sz w:val="28"/>
          <w:szCs w:val="28"/>
          <w:lang w:eastAsia="it-IT"/>
        </w:rPr>
        <w:t>sono ad INGRESSO LIBERO</w:t>
      </w:r>
    </w:p>
    <w:p w14:paraId="2B438F5C" w14:textId="77777777" w:rsidR="00645457" w:rsidRPr="004B13AE" w:rsidRDefault="00645457" w:rsidP="00645457">
      <w:pPr>
        <w:jc w:val="center"/>
        <w:outlineLvl w:val="3"/>
        <w:rPr>
          <w:rFonts w:ascii="Arial" w:eastAsia="Times New Roman" w:hAnsi="Arial" w:cs="Arial"/>
          <w:b/>
          <w:bCs/>
          <w:sz w:val="28"/>
          <w:szCs w:val="28"/>
          <w:lang w:eastAsia="it-IT"/>
        </w:rPr>
      </w:pPr>
    </w:p>
    <w:p w14:paraId="7C733F84" w14:textId="51CEF8E6" w:rsidR="007F224D" w:rsidRDefault="007F224D" w:rsidP="00645457">
      <w:pPr>
        <w:jc w:val="center"/>
        <w:outlineLvl w:val="3"/>
        <w:rPr>
          <w:rFonts w:ascii="Avenir Book" w:eastAsia="Times New Roman" w:hAnsi="Avenir Book" w:cstheme="minorHAnsi"/>
          <w:sz w:val="28"/>
          <w:szCs w:val="28"/>
          <w:lang w:eastAsia="it-IT"/>
        </w:rPr>
      </w:pPr>
      <w:r w:rsidRPr="007F224D">
        <w:rPr>
          <w:rFonts w:ascii="Avenir Book" w:eastAsia="Times New Roman" w:hAnsi="Avenir Book" w:cstheme="minorHAnsi"/>
          <w:sz w:val="28"/>
          <w:szCs w:val="28"/>
          <w:lang w:eastAsia="it-IT"/>
        </w:rPr>
        <w:t xml:space="preserve">             </w:t>
      </w:r>
      <w:r w:rsidRPr="007F224D">
        <w:rPr>
          <w:noProof/>
        </w:rPr>
        <w:drawing>
          <wp:inline distT="0" distB="0" distL="0" distR="0" wp14:anchorId="415B6E27" wp14:editId="094917F1">
            <wp:extent cx="6645910" cy="1570990"/>
            <wp:effectExtent l="0" t="0" r="0" b="0"/>
            <wp:docPr id="160967777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910" cy="1570990"/>
                    </a:xfrm>
                    <a:prstGeom prst="rect">
                      <a:avLst/>
                    </a:prstGeom>
                    <a:noFill/>
                    <a:ln>
                      <a:noFill/>
                    </a:ln>
                  </pic:spPr>
                </pic:pic>
              </a:graphicData>
            </a:graphic>
          </wp:inline>
        </w:drawing>
      </w:r>
      <w:r w:rsidRPr="007F224D">
        <w:rPr>
          <w:rFonts w:ascii="Avenir Book" w:eastAsia="Times New Roman" w:hAnsi="Avenir Book" w:cstheme="minorHAnsi"/>
          <w:sz w:val="28"/>
          <w:szCs w:val="28"/>
          <w:lang w:eastAsia="it-IT"/>
        </w:rPr>
        <w:t xml:space="preserve">                                </w:t>
      </w:r>
    </w:p>
    <w:p w14:paraId="1FEA57DF" w14:textId="77777777" w:rsidR="007F224D" w:rsidRDefault="007F224D" w:rsidP="00645457">
      <w:pPr>
        <w:jc w:val="center"/>
        <w:outlineLvl w:val="3"/>
        <w:rPr>
          <w:rFonts w:ascii="Avenir Book" w:eastAsia="Times New Roman" w:hAnsi="Avenir Book" w:cstheme="minorHAnsi"/>
          <w:sz w:val="28"/>
          <w:szCs w:val="28"/>
          <w:lang w:eastAsia="it-IT"/>
        </w:rPr>
      </w:pPr>
    </w:p>
    <w:p w14:paraId="4EA1B5AB" w14:textId="77777777" w:rsidR="007F224D" w:rsidRDefault="007F224D" w:rsidP="00645457">
      <w:pPr>
        <w:jc w:val="center"/>
        <w:outlineLvl w:val="3"/>
        <w:rPr>
          <w:rFonts w:ascii="Avenir Book" w:eastAsia="Times New Roman" w:hAnsi="Avenir Book" w:cstheme="minorHAnsi"/>
          <w:sz w:val="28"/>
          <w:szCs w:val="28"/>
          <w:lang w:eastAsia="it-IT"/>
        </w:rPr>
      </w:pPr>
    </w:p>
    <w:p w14:paraId="56E2563F" w14:textId="77777777" w:rsidR="007F224D" w:rsidRDefault="007F224D" w:rsidP="00645457">
      <w:pPr>
        <w:jc w:val="center"/>
        <w:outlineLvl w:val="3"/>
        <w:rPr>
          <w:rFonts w:ascii="Avenir Book" w:eastAsia="Times New Roman" w:hAnsi="Avenir Book" w:cstheme="minorHAnsi"/>
          <w:sz w:val="28"/>
          <w:szCs w:val="28"/>
          <w:lang w:eastAsia="it-IT"/>
        </w:rPr>
      </w:pPr>
    </w:p>
    <w:p w14:paraId="3DB226CE" w14:textId="651A9AF1" w:rsidR="00BA42D4" w:rsidRPr="00EA2719" w:rsidRDefault="00FA22A8" w:rsidP="00645457">
      <w:pPr>
        <w:jc w:val="center"/>
        <w:outlineLvl w:val="3"/>
        <w:rPr>
          <w:rFonts w:eastAsia="Times New Roman" w:cstheme="minorHAnsi"/>
          <w:sz w:val="28"/>
          <w:szCs w:val="28"/>
          <w:lang w:eastAsia="it-IT"/>
        </w:rPr>
      </w:pPr>
      <w:r w:rsidRPr="00EA2719">
        <w:rPr>
          <w:rFonts w:eastAsia="Times New Roman" w:cstheme="minorHAnsi"/>
          <w:sz w:val="28"/>
          <w:szCs w:val="28"/>
          <w:lang w:eastAsia="it-IT"/>
        </w:rPr>
        <w:t>V</w:t>
      </w:r>
      <w:r w:rsidR="00BA42D4" w:rsidRPr="00EA2719">
        <w:rPr>
          <w:rFonts w:eastAsia="Times New Roman" w:cstheme="minorHAnsi"/>
          <w:sz w:val="28"/>
          <w:szCs w:val="28"/>
          <w:lang w:eastAsia="it-IT"/>
        </w:rPr>
        <w:t>enerd</w:t>
      </w:r>
      <w:r w:rsidR="0073282A" w:rsidRPr="00EA2719">
        <w:rPr>
          <w:rFonts w:eastAsia="Times New Roman" w:cstheme="minorHAnsi"/>
          <w:sz w:val="28"/>
          <w:szCs w:val="28"/>
          <w:lang w:eastAsia="it-IT"/>
        </w:rPr>
        <w:t>ì</w:t>
      </w:r>
      <w:r w:rsidR="00BA42D4" w:rsidRPr="00EA2719">
        <w:rPr>
          <w:rFonts w:eastAsia="Times New Roman" w:cstheme="minorHAnsi"/>
          <w:sz w:val="28"/>
          <w:szCs w:val="28"/>
          <w:lang w:eastAsia="it-IT"/>
        </w:rPr>
        <w:t xml:space="preserve"> 30 agosto – ore 19</w:t>
      </w:r>
    </w:p>
    <w:p w14:paraId="76878FBD" w14:textId="7D815059" w:rsidR="009B1EC9" w:rsidRPr="00EA2719" w:rsidRDefault="00BA42D4" w:rsidP="00645457">
      <w:pPr>
        <w:jc w:val="center"/>
        <w:outlineLvl w:val="3"/>
        <w:rPr>
          <w:rFonts w:eastAsia="Times New Roman" w:cstheme="minorHAnsi"/>
          <w:sz w:val="28"/>
          <w:szCs w:val="28"/>
          <w:lang w:eastAsia="it-IT"/>
        </w:rPr>
      </w:pPr>
      <w:r w:rsidRPr="00EA2719">
        <w:rPr>
          <w:rFonts w:eastAsia="Times New Roman" w:cstheme="minorHAnsi"/>
          <w:sz w:val="28"/>
          <w:szCs w:val="28"/>
          <w:lang w:eastAsia="it-IT"/>
        </w:rPr>
        <w:t>Quartiere</w:t>
      </w:r>
      <w:r w:rsidRPr="00EA2719">
        <w:rPr>
          <w:rFonts w:eastAsia="Times New Roman" w:cstheme="minorHAnsi"/>
          <w:b/>
          <w:bCs/>
          <w:sz w:val="28"/>
          <w:szCs w:val="28"/>
          <w:lang w:eastAsia="it-IT"/>
        </w:rPr>
        <w:t xml:space="preserve"> </w:t>
      </w:r>
      <w:r w:rsidRPr="00EA2719">
        <w:rPr>
          <w:rFonts w:eastAsia="Times New Roman" w:cstheme="minorHAnsi"/>
          <w:b/>
          <w:bCs/>
          <w:color w:val="00B050"/>
          <w:sz w:val="28"/>
          <w:szCs w:val="28"/>
          <w:lang w:eastAsia="it-IT"/>
        </w:rPr>
        <w:t>Q</w:t>
      </w:r>
      <w:r w:rsidR="009B1EC9" w:rsidRPr="00EA2719">
        <w:rPr>
          <w:rFonts w:eastAsia="Times New Roman" w:cstheme="minorHAnsi"/>
          <w:b/>
          <w:bCs/>
          <w:color w:val="00B050"/>
          <w:sz w:val="28"/>
          <w:szCs w:val="28"/>
          <w:lang w:eastAsia="it-IT"/>
        </w:rPr>
        <w:t>UERCIANELLA</w:t>
      </w:r>
    </w:p>
    <w:p w14:paraId="49A23CDF" w14:textId="64F44EA1" w:rsidR="00BA42D4" w:rsidRPr="00EA2719" w:rsidRDefault="00BA42D4" w:rsidP="00645457">
      <w:pPr>
        <w:jc w:val="center"/>
        <w:outlineLvl w:val="3"/>
        <w:rPr>
          <w:rFonts w:eastAsia="Times New Roman" w:cstheme="minorHAnsi"/>
          <w:sz w:val="28"/>
          <w:szCs w:val="28"/>
          <w:lang w:eastAsia="it-IT"/>
        </w:rPr>
      </w:pPr>
      <w:r w:rsidRPr="00EA2719">
        <w:rPr>
          <w:rFonts w:eastAsia="Times New Roman" w:cstheme="minorHAnsi"/>
          <w:sz w:val="28"/>
          <w:szCs w:val="28"/>
          <w:lang w:eastAsia="it-IT"/>
        </w:rPr>
        <w:t>Casa San Giuseppe</w:t>
      </w:r>
    </w:p>
    <w:p w14:paraId="7006108C" w14:textId="0B7970B3" w:rsidR="0049156C" w:rsidRPr="00EA2719" w:rsidRDefault="006C32C0" w:rsidP="00645457">
      <w:pPr>
        <w:jc w:val="center"/>
        <w:outlineLvl w:val="3"/>
        <w:rPr>
          <w:rFonts w:eastAsia="Times New Roman" w:cstheme="minorHAnsi"/>
          <w:b/>
          <w:bCs/>
          <w:color w:val="C00000"/>
          <w:sz w:val="28"/>
          <w:szCs w:val="28"/>
          <w:lang w:eastAsia="it-IT"/>
        </w:rPr>
      </w:pPr>
      <w:r w:rsidRPr="00EA2719">
        <w:rPr>
          <w:rFonts w:eastAsia="Times New Roman" w:cstheme="minorHAnsi"/>
          <w:b/>
          <w:bCs/>
          <w:color w:val="C00000"/>
          <w:sz w:val="28"/>
          <w:szCs w:val="28"/>
          <w:lang w:eastAsia="it-IT"/>
        </w:rPr>
        <w:t>MARCO BALIANI</w:t>
      </w:r>
    </w:p>
    <w:p w14:paraId="127D8E8A" w14:textId="705AE74B" w:rsidR="00723A2F" w:rsidRPr="000A41FA" w:rsidRDefault="006C32C0" w:rsidP="00723A2F">
      <w:pPr>
        <w:jc w:val="center"/>
        <w:outlineLvl w:val="3"/>
        <w:rPr>
          <w:rFonts w:eastAsia="Times New Roman" w:cstheme="minorHAnsi"/>
          <w:lang w:eastAsia="it-IT"/>
        </w:rPr>
      </w:pPr>
      <w:r w:rsidRPr="00CC5B7A">
        <w:rPr>
          <w:rFonts w:eastAsia="Times New Roman" w:cstheme="minorHAnsi"/>
          <w:b/>
          <w:bCs/>
          <w:i/>
          <w:iCs/>
          <w:sz w:val="32"/>
          <w:szCs w:val="32"/>
          <w:lang w:eastAsia="it-IT"/>
        </w:rPr>
        <w:t>Del coraggio silenzioso</w:t>
      </w:r>
      <w:r w:rsidR="00723A2F" w:rsidRPr="00EA2719">
        <w:rPr>
          <w:rFonts w:eastAsia="Times New Roman" w:cstheme="minorHAnsi"/>
          <w:sz w:val="28"/>
          <w:szCs w:val="28"/>
          <w:lang w:eastAsia="it-IT"/>
        </w:rPr>
        <w:br/>
        <w:t>di e con Marco Baliani</w:t>
      </w:r>
      <w:r w:rsidR="00723A2F" w:rsidRPr="0030722E">
        <w:rPr>
          <w:rFonts w:eastAsia="Times New Roman" w:cstheme="minorHAnsi"/>
          <w:sz w:val="32"/>
          <w:szCs w:val="32"/>
          <w:lang w:eastAsia="it-IT"/>
        </w:rPr>
        <w:t xml:space="preserve"> </w:t>
      </w:r>
      <w:r w:rsidR="00723A2F" w:rsidRPr="0030722E">
        <w:rPr>
          <w:rFonts w:eastAsia="Times New Roman" w:cstheme="minorHAnsi"/>
          <w:sz w:val="32"/>
          <w:szCs w:val="32"/>
          <w:lang w:eastAsia="it-IT"/>
        </w:rPr>
        <w:br/>
      </w:r>
      <w:r w:rsidR="00EA2719" w:rsidRPr="000A41FA">
        <w:rPr>
          <w:rFonts w:eastAsia="Times New Roman" w:cstheme="minorHAnsi"/>
          <w:i/>
          <w:iCs/>
          <w:lang w:eastAsia="it-IT"/>
        </w:rPr>
        <w:t>c</w:t>
      </w:r>
      <w:r w:rsidR="00723A2F" w:rsidRPr="000A41FA">
        <w:rPr>
          <w:rFonts w:eastAsia="Times New Roman" w:cstheme="minorHAnsi"/>
          <w:i/>
          <w:iCs/>
          <w:lang w:eastAsia="it-IT"/>
        </w:rPr>
        <w:t>ollaborazione alla drammaturgia</w:t>
      </w:r>
      <w:r w:rsidR="00723A2F" w:rsidRPr="000A41FA">
        <w:rPr>
          <w:rFonts w:eastAsia="Times New Roman" w:cstheme="minorHAnsi"/>
          <w:lang w:eastAsia="it-IT"/>
        </w:rPr>
        <w:t xml:space="preserve"> Ilenia Carrone</w:t>
      </w:r>
    </w:p>
    <w:p w14:paraId="75D20D1C" w14:textId="37DC216C" w:rsidR="00723A2F" w:rsidRPr="000A41FA" w:rsidRDefault="00EA2719" w:rsidP="00723A2F">
      <w:pPr>
        <w:jc w:val="center"/>
        <w:outlineLvl w:val="3"/>
        <w:rPr>
          <w:rFonts w:eastAsia="Times New Roman" w:cstheme="minorHAnsi"/>
          <w:lang w:eastAsia="it-IT"/>
        </w:rPr>
      </w:pPr>
      <w:r w:rsidRPr="000A41FA">
        <w:rPr>
          <w:rFonts w:eastAsia="Times New Roman" w:cstheme="minorHAnsi"/>
          <w:i/>
          <w:iCs/>
          <w:lang w:eastAsia="it-IT"/>
        </w:rPr>
        <w:t>c</w:t>
      </w:r>
      <w:r w:rsidR="00723A2F" w:rsidRPr="000A41FA">
        <w:rPr>
          <w:rFonts w:eastAsia="Times New Roman" w:cstheme="minorHAnsi"/>
          <w:i/>
          <w:iCs/>
          <w:lang w:eastAsia="it-IT"/>
        </w:rPr>
        <w:t>on musiche dal vivo eseguite da</w:t>
      </w:r>
      <w:r w:rsidR="00723A2F" w:rsidRPr="000A41FA">
        <w:rPr>
          <w:rFonts w:eastAsia="Times New Roman" w:cstheme="minorHAnsi"/>
          <w:lang w:eastAsia="it-IT"/>
        </w:rPr>
        <w:t xml:space="preserve"> Mirco Mariottini (clarinetto ed elettronica) </w:t>
      </w:r>
    </w:p>
    <w:p w14:paraId="609512A0" w14:textId="190283D8" w:rsidR="0049156C" w:rsidRPr="000A41FA" w:rsidRDefault="00723A2F" w:rsidP="00EA2719">
      <w:pPr>
        <w:jc w:val="center"/>
        <w:outlineLvl w:val="3"/>
        <w:rPr>
          <w:rFonts w:ascii="Avenir Book" w:eastAsia="Times New Roman" w:hAnsi="Avenir Book" w:cs="Times New Roman"/>
          <w:lang w:eastAsia="it-IT"/>
        </w:rPr>
      </w:pPr>
      <w:r w:rsidRPr="000A41FA">
        <w:rPr>
          <w:rFonts w:eastAsia="Times New Roman" w:cstheme="minorHAnsi"/>
          <w:i/>
          <w:iCs/>
          <w:lang w:eastAsia="it-IT"/>
        </w:rPr>
        <w:t>con il patrocinio di</w:t>
      </w:r>
      <w:r w:rsidRPr="000A41FA">
        <w:rPr>
          <w:rFonts w:eastAsia="Times New Roman" w:cstheme="minorHAnsi"/>
          <w:lang w:eastAsia="it-IT"/>
        </w:rPr>
        <w:t xml:space="preserve"> Amnesty </w:t>
      </w:r>
      <w:proofErr w:type="spellStart"/>
      <w:r w:rsidRPr="000A41FA">
        <w:rPr>
          <w:rFonts w:eastAsia="Times New Roman" w:cstheme="minorHAnsi"/>
          <w:lang w:eastAsia="it-IT"/>
        </w:rPr>
        <w:t>Iternational</w:t>
      </w:r>
      <w:proofErr w:type="spellEnd"/>
    </w:p>
    <w:p w14:paraId="51F85ECA" w14:textId="77777777" w:rsidR="00BB366E" w:rsidRDefault="0073282A" w:rsidP="00BB366E">
      <w:pPr>
        <w:outlineLvl w:val="3"/>
        <w:rPr>
          <w:rFonts w:ascii="Avenir Book" w:eastAsia="Times New Roman" w:hAnsi="Avenir Book" w:cs="Times New Roman"/>
          <w:i/>
          <w:iCs/>
          <w:sz w:val="32"/>
          <w:szCs w:val="32"/>
          <w:lang w:eastAsia="it-IT"/>
        </w:rPr>
      </w:pPr>
      <w:r>
        <w:rPr>
          <w:rFonts w:ascii="Avenir Book" w:eastAsia="Times New Roman" w:hAnsi="Avenir Book" w:cs="Times New Roman"/>
          <w:i/>
          <w:iCs/>
          <w:sz w:val="32"/>
          <w:szCs w:val="32"/>
          <w:lang w:eastAsia="it-IT"/>
        </w:rPr>
        <w:t xml:space="preserve">                                                                                                          </w:t>
      </w:r>
    </w:p>
    <w:p w14:paraId="40593CFB" w14:textId="77777777" w:rsidR="0049156C" w:rsidRPr="0030722E" w:rsidRDefault="0073282A" w:rsidP="0030722E">
      <w:pPr>
        <w:jc w:val="both"/>
        <w:outlineLvl w:val="3"/>
        <w:rPr>
          <w:rFonts w:eastAsia="Times New Roman" w:cstheme="minorHAnsi"/>
          <w:i/>
          <w:iCs/>
          <w:lang w:eastAsia="it-IT"/>
        </w:rPr>
      </w:pPr>
      <w:r w:rsidRPr="0030722E">
        <w:rPr>
          <w:rFonts w:eastAsia="Times New Roman" w:cstheme="minorHAnsi"/>
          <w:i/>
          <w:iCs/>
          <w:noProof/>
          <w:lang w:eastAsia="it-IT"/>
          <w14:ligatures w14:val="standardContextual"/>
        </w:rPr>
        <w:drawing>
          <wp:anchor distT="0" distB="0" distL="114300" distR="114300" simplePos="0" relativeHeight="251658240" behindDoc="0" locked="0" layoutInCell="1" allowOverlap="1" wp14:anchorId="6E81CE62" wp14:editId="04D76A9C">
            <wp:simplePos x="0" y="0"/>
            <wp:positionH relativeFrom="column">
              <wp:posOffset>0</wp:posOffset>
            </wp:positionH>
            <wp:positionV relativeFrom="paragraph">
              <wp:posOffset>-3810</wp:posOffset>
            </wp:positionV>
            <wp:extent cx="2540000" cy="2540000"/>
            <wp:effectExtent l="0" t="0" r="0" b="0"/>
            <wp:wrapSquare wrapText="bothSides"/>
            <wp:docPr id="7888871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887133" name="Immagine 788887133"/>
                    <pic:cNvPicPr/>
                  </pic:nvPicPr>
                  <pic:blipFill>
                    <a:blip r:embed="rId10">
                      <a:extLst>
                        <a:ext uri="{28A0092B-C50C-407E-A947-70E740481C1C}">
                          <a14:useLocalDpi xmlns:a14="http://schemas.microsoft.com/office/drawing/2010/main" val="0"/>
                        </a:ext>
                      </a:extLst>
                    </a:blip>
                    <a:stretch>
                      <a:fillRect/>
                    </a:stretch>
                  </pic:blipFill>
                  <pic:spPr>
                    <a:xfrm>
                      <a:off x="0" y="0"/>
                      <a:ext cx="2540000" cy="2540000"/>
                    </a:xfrm>
                    <a:prstGeom prst="rect">
                      <a:avLst/>
                    </a:prstGeom>
                  </pic:spPr>
                </pic:pic>
              </a:graphicData>
            </a:graphic>
            <wp14:sizeRelH relativeFrom="page">
              <wp14:pctWidth>0</wp14:pctWidth>
            </wp14:sizeRelH>
            <wp14:sizeRelV relativeFrom="page">
              <wp14:pctHeight>0</wp14:pctHeight>
            </wp14:sizeRelV>
          </wp:anchor>
        </w:drawing>
      </w:r>
      <w:r w:rsidR="0049156C" w:rsidRPr="0030722E">
        <w:rPr>
          <w:rFonts w:cstheme="minorHAnsi"/>
          <w:lang w:eastAsia="it-IT"/>
        </w:rPr>
        <w:t>Di solito si associa alla parola “coraggio”, un’azione eclatante, dettata da un’urgenza impellente, un’azione che sfida la morte e se ne appropria, mostrando una luminosa presenza dell’umano.</w:t>
      </w:r>
    </w:p>
    <w:p w14:paraId="3A853B9B" w14:textId="77777777" w:rsidR="0049156C" w:rsidRPr="0030722E" w:rsidRDefault="0049156C" w:rsidP="0030722E">
      <w:pPr>
        <w:jc w:val="both"/>
        <w:rPr>
          <w:rFonts w:cstheme="minorHAnsi"/>
          <w:lang w:eastAsia="it-IT"/>
        </w:rPr>
      </w:pPr>
      <w:r w:rsidRPr="0030722E">
        <w:rPr>
          <w:rFonts w:cstheme="minorHAnsi"/>
          <w:lang w:eastAsia="it-IT"/>
        </w:rPr>
        <w:t xml:space="preserve">È il coraggio “numinoso”, visibile, mostrato, che accade in condizioni estreme, e che diviene poi epos, racconto, </w:t>
      </w:r>
      <w:proofErr w:type="spellStart"/>
      <w:r w:rsidRPr="0030722E">
        <w:rPr>
          <w:rFonts w:cstheme="minorHAnsi"/>
          <w:lang w:eastAsia="it-IT"/>
        </w:rPr>
        <w:t>esempio.Ma</w:t>
      </w:r>
      <w:proofErr w:type="spellEnd"/>
      <w:r w:rsidRPr="0030722E">
        <w:rPr>
          <w:rFonts w:cstheme="minorHAnsi"/>
          <w:lang w:eastAsia="it-IT"/>
        </w:rPr>
        <w:t xml:space="preserve"> c’è un altro tipo di coraggio, silenzioso e non appariscente, ed è di questa declinazione della parola Coraggio che questo spettacolo vuole dire.</w:t>
      </w:r>
    </w:p>
    <w:p w14:paraId="244C7BA8" w14:textId="77777777" w:rsidR="0049156C" w:rsidRPr="0030722E" w:rsidRDefault="0049156C" w:rsidP="0030722E">
      <w:pPr>
        <w:jc w:val="both"/>
        <w:rPr>
          <w:rFonts w:cstheme="minorHAnsi"/>
          <w:lang w:eastAsia="it-IT"/>
        </w:rPr>
      </w:pPr>
      <w:r w:rsidRPr="0030722E">
        <w:rPr>
          <w:rFonts w:cstheme="minorHAnsi"/>
          <w:lang w:eastAsia="it-IT"/>
        </w:rPr>
        <w:t>Il coraggio silenzioso agisce nell’essere umano quasi inaspettatamente, non presuppone una tempra guerriera, non si staglia sulla scena per mostrarsi nella luce, non si aspetta ricompensa, neppure quella, postuma, del racconto esaltante.</w:t>
      </w:r>
    </w:p>
    <w:p w14:paraId="2530A769" w14:textId="7D081A2A" w:rsidR="0049156C" w:rsidRPr="0030722E" w:rsidRDefault="0049156C" w:rsidP="0030722E">
      <w:pPr>
        <w:jc w:val="both"/>
        <w:rPr>
          <w:rFonts w:cstheme="minorHAnsi"/>
          <w:lang w:eastAsia="it-IT"/>
        </w:rPr>
      </w:pPr>
      <w:r w:rsidRPr="0030722E">
        <w:rPr>
          <w:rFonts w:cstheme="minorHAnsi"/>
          <w:lang w:eastAsia="it-IT"/>
        </w:rPr>
        <w:t>Questo coraggio agisce in forma sottomessa, agisce anch’esso per un’urgenza ineludibile, ma non pretende riconoscenza, non attende un ringraziamento, colui o colei che lo attuano lo fanno per necessità, una necessità che ha a che fare con la profondità dell’umano che è in noi, a cui è perfino difficile dare una spiegazione. Parole come compassione, solidarietà, altruismo, amore, carità, bontà, cercano di circoscrivere il mistero umano di quell’atto ma più che altro ne delimitano solo il valore empatico, perché non ci sono parole che spiegano come quell’impulso ad agire, nonostante tutto, avvenga in individui che di colpo “sentono” di dover compiere un gesto per loro improvvisamente “necessario”</w:t>
      </w:r>
      <w:r w:rsidR="0030722E">
        <w:rPr>
          <w:rFonts w:cstheme="minorHAnsi"/>
          <w:lang w:eastAsia="it-IT"/>
        </w:rPr>
        <w:t>.</w:t>
      </w:r>
    </w:p>
    <w:p w14:paraId="569336A4" w14:textId="77777777" w:rsidR="00657CB8" w:rsidRPr="0030722E" w:rsidRDefault="00657CB8" w:rsidP="00FA22A8">
      <w:pPr>
        <w:rPr>
          <w:rFonts w:cstheme="minorHAnsi"/>
          <w:lang w:eastAsia="it-IT"/>
        </w:rPr>
      </w:pPr>
    </w:p>
    <w:p w14:paraId="1A015FA9" w14:textId="32A1F288" w:rsidR="00C4769D" w:rsidRPr="0030722E" w:rsidRDefault="00BA42D4" w:rsidP="00FA22A8">
      <w:pPr>
        <w:rPr>
          <w:rFonts w:cstheme="minorHAnsi"/>
          <w:lang w:eastAsia="it-IT"/>
        </w:rPr>
      </w:pPr>
      <w:r w:rsidRPr="0030722E">
        <w:rPr>
          <w:rFonts w:cstheme="minorHAnsi"/>
          <w:lang w:eastAsia="it-IT"/>
        </w:rPr>
        <w:t xml:space="preserve">                                                                                 </w:t>
      </w:r>
      <w:r w:rsidR="00E97D92" w:rsidRPr="0030722E">
        <w:rPr>
          <w:rFonts w:cstheme="minorHAnsi"/>
          <w:lang w:eastAsia="it-IT"/>
        </w:rPr>
        <w:t xml:space="preserve">   </w:t>
      </w:r>
      <w:r w:rsidRPr="0030722E">
        <w:rPr>
          <w:rFonts w:cstheme="minorHAnsi"/>
          <w:lang w:eastAsia="it-IT"/>
        </w:rPr>
        <w:t xml:space="preserve"> </w:t>
      </w:r>
    </w:p>
    <w:p w14:paraId="6CBCDA4F" w14:textId="77777777" w:rsidR="00C4769D" w:rsidRPr="0030722E" w:rsidRDefault="00C4769D" w:rsidP="00FA22A8">
      <w:pPr>
        <w:rPr>
          <w:rFonts w:cstheme="minorHAnsi"/>
          <w:lang w:eastAsia="it-IT"/>
        </w:rPr>
      </w:pPr>
    </w:p>
    <w:p w14:paraId="156C00AB" w14:textId="77777777" w:rsidR="00C4769D" w:rsidRDefault="00C4769D" w:rsidP="00FA22A8">
      <w:pPr>
        <w:rPr>
          <w:rFonts w:ascii="Avenir Book" w:hAnsi="Avenir Book" w:cs="Times New Roman"/>
          <w:sz w:val="28"/>
          <w:szCs w:val="28"/>
          <w:lang w:eastAsia="it-IT"/>
        </w:rPr>
      </w:pPr>
    </w:p>
    <w:p w14:paraId="3B6D2FEB" w14:textId="3932C2B3" w:rsidR="00F77728" w:rsidRPr="004B13AE" w:rsidRDefault="00F77728" w:rsidP="00087706">
      <w:pPr>
        <w:pBdr>
          <w:top w:val="single" w:sz="4" w:space="1" w:color="auto"/>
          <w:left w:val="single" w:sz="4" w:space="4" w:color="auto"/>
          <w:bottom w:val="single" w:sz="4" w:space="1" w:color="auto"/>
          <w:right w:val="single" w:sz="4" w:space="4" w:color="auto"/>
        </w:pBdr>
        <w:jc w:val="center"/>
        <w:rPr>
          <w:rFonts w:ascii="Avenir Book" w:hAnsi="Avenir Book" w:cs="Times New Roman"/>
          <w:color w:val="FF0000"/>
          <w:sz w:val="22"/>
          <w:szCs w:val="22"/>
          <w:lang w:eastAsia="it-IT"/>
        </w:rPr>
      </w:pPr>
      <w:r w:rsidRPr="004B13AE">
        <w:rPr>
          <w:rFonts w:ascii="Avenir Book" w:hAnsi="Avenir Book" w:cs="Times New Roman"/>
          <w:color w:val="FF0000"/>
          <w:sz w:val="22"/>
          <w:szCs w:val="22"/>
          <w:lang w:eastAsia="it-IT"/>
        </w:rPr>
        <w:t xml:space="preserve">ore 20.30 CENA DI BENEFICENZA </w:t>
      </w:r>
      <w:r w:rsidR="00E44A04">
        <w:rPr>
          <w:rFonts w:ascii="Avenir Book" w:hAnsi="Avenir Book" w:cs="Times New Roman"/>
          <w:color w:val="FF0000"/>
          <w:sz w:val="22"/>
          <w:szCs w:val="22"/>
          <w:lang w:eastAsia="it-IT"/>
        </w:rPr>
        <w:t>per</w:t>
      </w:r>
      <w:r w:rsidRPr="004B13AE">
        <w:rPr>
          <w:rFonts w:ascii="Avenir Book" w:hAnsi="Avenir Book" w:cs="Times New Roman"/>
          <w:color w:val="FF0000"/>
          <w:sz w:val="22"/>
          <w:szCs w:val="22"/>
          <w:lang w:eastAsia="it-IT"/>
        </w:rPr>
        <w:t xml:space="preserve"> CASA ODV- FONDAZIONE CASA LIVORNO. (prenotazione obbligatoria)</w:t>
      </w:r>
      <w:r w:rsidR="00087706">
        <w:rPr>
          <w:rFonts w:ascii="Avenir Book" w:hAnsi="Avenir Book" w:cs="Times New Roman"/>
          <w:color w:val="FF0000"/>
          <w:sz w:val="22"/>
          <w:szCs w:val="22"/>
          <w:lang w:eastAsia="it-IT"/>
        </w:rPr>
        <w:br/>
      </w:r>
      <w:r w:rsidR="00087706" w:rsidRPr="00087706">
        <w:rPr>
          <w:rFonts w:ascii="Avenir Book" w:hAnsi="Avenir Book" w:cs="Times New Roman"/>
          <w:color w:val="FF0000"/>
          <w:sz w:val="22"/>
          <w:szCs w:val="22"/>
          <w:lang w:eastAsia="it-IT"/>
        </w:rPr>
        <w:t>0586 491060 / info@sangiuseppecasaperferie.it</w:t>
      </w:r>
    </w:p>
    <w:p w14:paraId="1ACBF9F2" w14:textId="77777777" w:rsidR="00CD0D35" w:rsidRPr="004B13AE" w:rsidRDefault="00CD0D35" w:rsidP="00645457">
      <w:pPr>
        <w:jc w:val="center"/>
        <w:rPr>
          <w:rFonts w:ascii="Avenir Book" w:hAnsi="Avenir Book" w:cs="Times New Roman"/>
          <w:color w:val="FF0000"/>
          <w:sz w:val="28"/>
          <w:szCs w:val="28"/>
          <w:lang w:eastAsia="it-IT"/>
        </w:rPr>
      </w:pPr>
    </w:p>
    <w:p w14:paraId="2B8D6758" w14:textId="77777777" w:rsidR="00CD0D35" w:rsidRPr="004B13AE" w:rsidRDefault="00CD0D35" w:rsidP="00645457">
      <w:pPr>
        <w:jc w:val="center"/>
        <w:rPr>
          <w:rFonts w:ascii="Avenir Book" w:hAnsi="Avenir Book" w:cs="Times New Roman"/>
          <w:color w:val="FF0000"/>
          <w:sz w:val="28"/>
          <w:szCs w:val="28"/>
          <w:lang w:eastAsia="it-IT"/>
        </w:rPr>
      </w:pPr>
    </w:p>
    <w:p w14:paraId="3C6D6FE5" w14:textId="77777777" w:rsidR="00CD0D35" w:rsidRDefault="00CD0D35" w:rsidP="00645457">
      <w:pPr>
        <w:jc w:val="center"/>
        <w:rPr>
          <w:rFonts w:ascii="Avenir Book" w:hAnsi="Avenir Book" w:cs="Times New Roman"/>
          <w:sz w:val="28"/>
          <w:szCs w:val="28"/>
          <w:lang w:eastAsia="it-IT"/>
        </w:rPr>
      </w:pPr>
    </w:p>
    <w:p w14:paraId="099FC883" w14:textId="77777777" w:rsidR="00CD0D35" w:rsidRDefault="00CD0D35" w:rsidP="00645457">
      <w:pPr>
        <w:jc w:val="center"/>
        <w:rPr>
          <w:rFonts w:ascii="Avenir Book" w:hAnsi="Avenir Book" w:cs="Times New Roman"/>
          <w:sz w:val="28"/>
          <w:szCs w:val="28"/>
          <w:lang w:eastAsia="it-IT"/>
        </w:rPr>
      </w:pPr>
    </w:p>
    <w:p w14:paraId="0F450719" w14:textId="29F82DEF" w:rsidR="00CD0D35" w:rsidRDefault="007F224D" w:rsidP="00645457">
      <w:pPr>
        <w:jc w:val="center"/>
        <w:rPr>
          <w:rFonts w:ascii="Avenir Book" w:hAnsi="Avenir Book" w:cs="Times New Roman"/>
          <w:sz w:val="28"/>
          <w:szCs w:val="28"/>
          <w:lang w:eastAsia="it-IT"/>
        </w:rPr>
      </w:pPr>
      <w:r w:rsidRPr="007F224D">
        <w:rPr>
          <w:noProof/>
        </w:rPr>
        <w:drawing>
          <wp:inline distT="0" distB="0" distL="0" distR="0" wp14:anchorId="25D460F7" wp14:editId="3DCF78BE">
            <wp:extent cx="6645910" cy="1570990"/>
            <wp:effectExtent l="0" t="0" r="0" b="0"/>
            <wp:docPr id="52786378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1570990"/>
                    </a:xfrm>
                    <a:prstGeom prst="rect">
                      <a:avLst/>
                    </a:prstGeom>
                    <a:noFill/>
                    <a:ln>
                      <a:noFill/>
                    </a:ln>
                  </pic:spPr>
                </pic:pic>
              </a:graphicData>
            </a:graphic>
          </wp:inline>
        </w:drawing>
      </w:r>
    </w:p>
    <w:p w14:paraId="7C7B89D1" w14:textId="2E32CF8A" w:rsidR="00657CB8" w:rsidRPr="0030722E" w:rsidRDefault="00BA42D4" w:rsidP="0030722E">
      <w:pPr>
        <w:jc w:val="center"/>
        <w:rPr>
          <w:rFonts w:cstheme="minorHAnsi"/>
          <w:sz w:val="28"/>
          <w:szCs w:val="28"/>
          <w:lang w:eastAsia="it-IT"/>
        </w:rPr>
      </w:pPr>
      <w:r w:rsidRPr="0030722E">
        <w:rPr>
          <w:rFonts w:cstheme="minorHAnsi"/>
          <w:sz w:val="28"/>
          <w:szCs w:val="28"/>
          <w:lang w:eastAsia="it-IT"/>
        </w:rPr>
        <w:t>Sabato 31 agosto- ore 19</w:t>
      </w:r>
    </w:p>
    <w:p w14:paraId="2A63248B" w14:textId="51028165" w:rsidR="009B1EC9" w:rsidRPr="0030722E" w:rsidRDefault="00BA42D4" w:rsidP="0030722E">
      <w:pPr>
        <w:jc w:val="center"/>
        <w:rPr>
          <w:rFonts w:cstheme="minorHAnsi"/>
          <w:sz w:val="28"/>
          <w:szCs w:val="28"/>
          <w:lang w:eastAsia="it-IT"/>
        </w:rPr>
      </w:pPr>
      <w:r w:rsidRPr="0030722E">
        <w:rPr>
          <w:rFonts w:cstheme="minorHAnsi"/>
          <w:sz w:val="28"/>
          <w:szCs w:val="28"/>
          <w:lang w:eastAsia="it-IT"/>
        </w:rPr>
        <w:t xml:space="preserve">Quartiere </w:t>
      </w:r>
      <w:r w:rsidRPr="0030722E">
        <w:rPr>
          <w:rFonts w:cstheme="minorHAnsi"/>
          <w:b/>
          <w:bCs/>
          <w:color w:val="0070C0"/>
          <w:sz w:val="28"/>
          <w:szCs w:val="28"/>
          <w:lang w:eastAsia="it-IT"/>
        </w:rPr>
        <w:t>S</w:t>
      </w:r>
      <w:r w:rsidR="009B1EC9" w:rsidRPr="0030722E">
        <w:rPr>
          <w:rFonts w:cstheme="minorHAnsi"/>
          <w:b/>
          <w:bCs/>
          <w:color w:val="0070C0"/>
          <w:sz w:val="28"/>
          <w:szCs w:val="28"/>
          <w:lang w:eastAsia="it-IT"/>
        </w:rPr>
        <w:t>HANGAI</w:t>
      </w:r>
    </w:p>
    <w:p w14:paraId="387DA7A9" w14:textId="682AECEF" w:rsidR="00BA42D4" w:rsidRPr="0030722E" w:rsidRDefault="003552DD" w:rsidP="0030722E">
      <w:pPr>
        <w:jc w:val="center"/>
        <w:rPr>
          <w:rFonts w:cstheme="minorHAnsi"/>
          <w:sz w:val="28"/>
          <w:szCs w:val="28"/>
          <w:lang w:eastAsia="it-IT"/>
        </w:rPr>
      </w:pPr>
      <w:r w:rsidRPr="0030722E">
        <w:rPr>
          <w:rFonts w:cstheme="minorHAnsi"/>
          <w:sz w:val="28"/>
          <w:szCs w:val="28"/>
          <w:lang w:eastAsia="it-IT"/>
        </w:rPr>
        <w:t>V</w:t>
      </w:r>
      <w:r w:rsidR="00BA42D4" w:rsidRPr="0030722E">
        <w:rPr>
          <w:rFonts w:cstheme="minorHAnsi"/>
          <w:sz w:val="28"/>
          <w:szCs w:val="28"/>
          <w:lang w:eastAsia="it-IT"/>
        </w:rPr>
        <w:t>ia Stenone</w:t>
      </w:r>
    </w:p>
    <w:p w14:paraId="4795DCF4" w14:textId="51D08695" w:rsidR="00BA42D4" w:rsidRPr="0030722E" w:rsidRDefault="00807C03" w:rsidP="0030722E">
      <w:pPr>
        <w:jc w:val="center"/>
        <w:rPr>
          <w:rFonts w:cstheme="minorHAnsi"/>
          <w:b/>
          <w:bCs/>
          <w:sz w:val="28"/>
          <w:szCs w:val="28"/>
          <w:lang w:eastAsia="it-IT"/>
        </w:rPr>
      </w:pPr>
      <w:r w:rsidRPr="0030722E">
        <w:rPr>
          <w:rFonts w:cstheme="minorHAnsi"/>
          <w:b/>
          <w:bCs/>
          <w:color w:val="C00000"/>
          <w:sz w:val="28"/>
          <w:szCs w:val="28"/>
          <w:lang w:eastAsia="it-IT"/>
        </w:rPr>
        <w:t>ANTONELLA BIONDO</w:t>
      </w:r>
      <w:r w:rsidR="006C32C0" w:rsidRPr="0030722E">
        <w:rPr>
          <w:rFonts w:cstheme="minorHAnsi"/>
          <w:b/>
          <w:bCs/>
          <w:color w:val="C00000"/>
          <w:sz w:val="28"/>
          <w:szCs w:val="28"/>
          <w:lang w:eastAsia="it-IT"/>
        </w:rPr>
        <w:t xml:space="preserve"> </w:t>
      </w:r>
      <w:r w:rsidR="006C32C0" w:rsidRPr="0030722E">
        <w:rPr>
          <w:rFonts w:cstheme="minorHAnsi"/>
          <w:sz w:val="28"/>
          <w:szCs w:val="28"/>
          <w:lang w:eastAsia="it-IT"/>
        </w:rPr>
        <w:t>soprano</w:t>
      </w:r>
    </w:p>
    <w:p w14:paraId="5B4A5F52" w14:textId="360CEAB8" w:rsidR="00BA42D4" w:rsidRPr="0030722E" w:rsidRDefault="00BA42D4" w:rsidP="0030722E">
      <w:pPr>
        <w:jc w:val="center"/>
        <w:rPr>
          <w:rFonts w:cstheme="minorHAnsi"/>
          <w:b/>
          <w:bCs/>
          <w:sz w:val="28"/>
          <w:szCs w:val="28"/>
          <w:lang w:eastAsia="it-IT"/>
        </w:rPr>
      </w:pPr>
      <w:r w:rsidRPr="0030722E">
        <w:rPr>
          <w:rFonts w:cstheme="minorHAnsi"/>
          <w:sz w:val="28"/>
          <w:szCs w:val="28"/>
          <w:lang w:eastAsia="it-IT"/>
        </w:rPr>
        <w:t xml:space="preserve">al pianoforte </w:t>
      </w:r>
      <w:r w:rsidRPr="0030722E">
        <w:rPr>
          <w:rFonts w:cstheme="minorHAnsi"/>
          <w:b/>
          <w:bCs/>
          <w:color w:val="C00000"/>
          <w:sz w:val="28"/>
          <w:szCs w:val="28"/>
          <w:lang w:eastAsia="it-IT"/>
        </w:rPr>
        <w:t>A</w:t>
      </w:r>
      <w:r w:rsidR="00807C03" w:rsidRPr="0030722E">
        <w:rPr>
          <w:rFonts w:cstheme="minorHAnsi"/>
          <w:b/>
          <w:bCs/>
          <w:color w:val="C00000"/>
          <w:sz w:val="28"/>
          <w:szCs w:val="28"/>
          <w:lang w:eastAsia="it-IT"/>
        </w:rPr>
        <w:t>NNA COGNETTA</w:t>
      </w:r>
    </w:p>
    <w:p w14:paraId="38EF8424" w14:textId="77777777" w:rsidR="0030722E" w:rsidRPr="00CC5B7A" w:rsidRDefault="00E97D92" w:rsidP="0030722E">
      <w:pPr>
        <w:jc w:val="center"/>
        <w:rPr>
          <w:rFonts w:ascii="Avenir Book" w:hAnsi="Avenir Book" w:cs="Times New Roman"/>
          <w:b/>
          <w:bCs/>
          <w:i/>
          <w:iCs/>
          <w:sz w:val="32"/>
          <w:szCs w:val="32"/>
          <w:lang w:eastAsia="it-IT"/>
        </w:rPr>
      </w:pPr>
      <w:r w:rsidRPr="00CC5B7A">
        <w:rPr>
          <w:rFonts w:cstheme="minorHAnsi"/>
          <w:b/>
          <w:bCs/>
          <w:i/>
          <w:iCs/>
          <w:sz w:val="32"/>
          <w:szCs w:val="32"/>
          <w:lang w:eastAsia="it-IT"/>
        </w:rPr>
        <w:t>Arie d’opera</w:t>
      </w:r>
      <w:r w:rsidR="00954786" w:rsidRPr="00CC5B7A">
        <w:rPr>
          <w:rFonts w:ascii="Avenir Book" w:hAnsi="Avenir Book" w:cs="Times New Roman"/>
          <w:b/>
          <w:bCs/>
          <w:i/>
          <w:iCs/>
          <w:sz w:val="32"/>
          <w:szCs w:val="32"/>
          <w:lang w:eastAsia="it-IT"/>
        </w:rPr>
        <w:t xml:space="preserve"> </w:t>
      </w:r>
    </w:p>
    <w:p w14:paraId="7A436408" w14:textId="77777777" w:rsidR="0030722E" w:rsidRDefault="0030722E" w:rsidP="0030722E">
      <w:pPr>
        <w:jc w:val="center"/>
        <w:rPr>
          <w:rFonts w:ascii="Avenir Book" w:hAnsi="Avenir Book" w:cs="Times New Roman"/>
          <w:i/>
          <w:iCs/>
          <w:sz w:val="32"/>
          <w:szCs w:val="32"/>
          <w:lang w:eastAsia="it-IT"/>
        </w:rPr>
      </w:pPr>
    </w:p>
    <w:p w14:paraId="4F37AF18" w14:textId="148E1991" w:rsidR="00E97D92" w:rsidRPr="0030722E" w:rsidRDefault="00954786" w:rsidP="0030722E">
      <w:pPr>
        <w:jc w:val="both"/>
        <w:rPr>
          <w:rFonts w:cstheme="minorHAnsi"/>
          <w:lang w:eastAsia="it-IT"/>
        </w:rPr>
      </w:pPr>
      <w:r>
        <w:rPr>
          <w:rFonts w:ascii="Avenir Book" w:hAnsi="Avenir Book" w:cs="Times New Roman"/>
          <w:i/>
          <w:iCs/>
          <w:sz w:val="32"/>
          <w:szCs w:val="32"/>
          <w:lang w:eastAsia="it-IT"/>
        </w:rPr>
        <w:br/>
      </w:r>
      <w:r w:rsidR="00FE60F0" w:rsidRPr="0030722E">
        <w:rPr>
          <w:rFonts w:cstheme="minorHAnsi"/>
          <w:noProof/>
          <w:lang w:eastAsia="it-IT"/>
        </w:rPr>
        <w:drawing>
          <wp:anchor distT="0" distB="0" distL="114300" distR="114300" simplePos="0" relativeHeight="251665408" behindDoc="0" locked="0" layoutInCell="1" allowOverlap="1" wp14:anchorId="2B2306C8" wp14:editId="7AB52DC8">
            <wp:simplePos x="0" y="0"/>
            <wp:positionH relativeFrom="column">
              <wp:posOffset>3810</wp:posOffset>
            </wp:positionH>
            <wp:positionV relativeFrom="paragraph">
              <wp:posOffset>224790</wp:posOffset>
            </wp:positionV>
            <wp:extent cx="2534400" cy="2534400"/>
            <wp:effectExtent l="0" t="0" r="0" b="0"/>
            <wp:wrapSquare wrapText="bothSides"/>
            <wp:docPr id="118908168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4400" cy="253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69D" w:rsidRPr="0030722E">
        <w:rPr>
          <w:rFonts w:cstheme="minorHAnsi"/>
          <w:lang w:eastAsia="it-IT"/>
        </w:rPr>
        <w:t xml:space="preserve">Verdi, Puccini e Mascagni sono solo alcuni dei compositori le cui arie risuoneranno nella prima Serenata di Shangai, rinnovando l’emozione del racconto musicale di alcuni fra i più grandi personaggi del melodramma italiano. Violetta, Mimì e Santuzza torneranno a cantare la loro storia, in un susseguirsi di </w:t>
      </w:r>
      <w:r w:rsidR="00762728" w:rsidRPr="0030722E">
        <w:rPr>
          <w:rFonts w:cstheme="minorHAnsi"/>
          <w:lang w:eastAsia="it-IT"/>
        </w:rPr>
        <w:t xml:space="preserve"> at</w:t>
      </w:r>
      <w:r w:rsidR="00C4769D" w:rsidRPr="0030722E">
        <w:rPr>
          <w:rFonts w:cstheme="minorHAnsi"/>
          <w:lang w:eastAsia="it-IT"/>
        </w:rPr>
        <w:t>mosfere</w:t>
      </w:r>
      <w:r w:rsidR="004849E2" w:rsidRPr="0030722E">
        <w:rPr>
          <w:rFonts w:cstheme="minorHAnsi"/>
          <w:lang w:eastAsia="it-IT"/>
        </w:rPr>
        <w:t xml:space="preserve"> </w:t>
      </w:r>
      <w:r w:rsidR="009E1C48" w:rsidRPr="0030722E">
        <w:rPr>
          <w:rFonts w:cstheme="minorHAnsi"/>
          <w:lang w:eastAsia="it-IT"/>
        </w:rPr>
        <w:t>c</w:t>
      </w:r>
      <w:r w:rsidR="00C4769D" w:rsidRPr="0030722E">
        <w:rPr>
          <w:rFonts w:cstheme="minorHAnsi"/>
          <w:lang w:eastAsia="it-IT"/>
        </w:rPr>
        <w:t>he da quasi due secoli emozionano e trascinano.</w:t>
      </w:r>
    </w:p>
    <w:p w14:paraId="73D976B5" w14:textId="77777777" w:rsidR="00EF7E90" w:rsidRPr="00D3411F" w:rsidRDefault="00EF7E90" w:rsidP="00762728">
      <w:pPr>
        <w:jc w:val="both"/>
        <w:rPr>
          <w:rFonts w:ascii="Avenir Book" w:hAnsi="Avenir Book" w:cs="Times New Roman"/>
          <w:sz w:val="22"/>
          <w:szCs w:val="22"/>
          <w:lang w:eastAsia="it-IT"/>
        </w:rPr>
      </w:pPr>
    </w:p>
    <w:p w14:paraId="7C44A8F9" w14:textId="66C559A4" w:rsidR="008428A2" w:rsidRPr="00425F15" w:rsidRDefault="00425F15" w:rsidP="008428A2">
      <w:pPr>
        <w:jc w:val="both"/>
        <w:rPr>
          <w:rFonts w:cstheme="minorHAnsi"/>
          <w:sz w:val="20"/>
          <w:szCs w:val="20"/>
          <w:lang w:eastAsia="it-IT"/>
        </w:rPr>
      </w:pPr>
      <w:r w:rsidRPr="00425F15">
        <w:rPr>
          <w:rFonts w:cstheme="minorHAnsi"/>
          <w:b/>
          <w:bCs/>
          <w:sz w:val="20"/>
          <w:szCs w:val="20"/>
          <w:lang w:eastAsia="it-IT"/>
        </w:rPr>
        <w:t>Antonella Biondo</w:t>
      </w:r>
      <w:r>
        <w:rPr>
          <w:rFonts w:cstheme="minorHAnsi"/>
          <w:sz w:val="20"/>
          <w:szCs w:val="20"/>
          <w:lang w:eastAsia="it-IT"/>
        </w:rPr>
        <w:t xml:space="preserve"> </w:t>
      </w:r>
      <w:r w:rsidR="008428A2" w:rsidRPr="00425F15">
        <w:rPr>
          <w:rFonts w:cstheme="minorHAnsi"/>
          <w:sz w:val="20"/>
          <w:szCs w:val="20"/>
          <w:lang w:eastAsia="it-IT"/>
        </w:rPr>
        <w:t xml:space="preserve">La talentuosa cantante lirica, conseguito il diploma in canto lirico e la laurea di secondo livello in discipline musicali presso il conservatorio di musica “S. </w:t>
      </w:r>
      <w:proofErr w:type="spellStart"/>
      <w:r w:rsidR="008428A2" w:rsidRPr="00425F15">
        <w:rPr>
          <w:rFonts w:cstheme="minorHAnsi"/>
          <w:sz w:val="20"/>
          <w:szCs w:val="20"/>
          <w:lang w:eastAsia="it-IT"/>
        </w:rPr>
        <w:t>Giacomantonio</w:t>
      </w:r>
      <w:proofErr w:type="spellEnd"/>
      <w:r w:rsidR="008428A2" w:rsidRPr="00425F15">
        <w:rPr>
          <w:rFonts w:cstheme="minorHAnsi"/>
          <w:sz w:val="20"/>
          <w:szCs w:val="20"/>
          <w:lang w:eastAsia="it-IT"/>
        </w:rPr>
        <w:t>” di Cosenza sotto la guida dei soprani Claudia Sisca e Maria Pia Piscitelli.  Perfeziona la tecnica vocale con il soprano Maddalena Calderoni. Nel 2008 ha debuttato il ruolo di Suor Infermiera nella “ Suor Angelica” di Giacomo Puccini. Ha partecipato alla rappresentazione teatrale “Vissi d’Arte, Vissi per Maria” nel ruolo di Maria Callas</w:t>
      </w:r>
    </w:p>
    <w:p w14:paraId="711347B9" w14:textId="77777777" w:rsidR="008428A2" w:rsidRPr="00425F15" w:rsidRDefault="008428A2" w:rsidP="008428A2">
      <w:pPr>
        <w:jc w:val="both"/>
        <w:rPr>
          <w:rFonts w:cstheme="minorHAnsi"/>
          <w:sz w:val="20"/>
          <w:szCs w:val="20"/>
          <w:lang w:eastAsia="it-IT"/>
        </w:rPr>
      </w:pPr>
      <w:r w:rsidRPr="00425F15">
        <w:rPr>
          <w:rFonts w:cstheme="minorHAnsi"/>
          <w:sz w:val="20"/>
          <w:szCs w:val="20"/>
          <w:lang w:eastAsia="it-IT"/>
        </w:rPr>
        <w:t xml:space="preserve">Ha seguito il Cantiere lirico "Le seduzioni di Don Giovanni" della fondazione Teatro Goldoni di Livorno ed è stata selezionata per interpretare il ruolo di Zerlina di W. A. Mozart. Ha interpretato il ruolo di Adina in “Elisir d’ Amore” .Ha debuttato i ruoli di Rosina e Berta nell’opera “Il Barbiere di Siviglia” presso il Teatro Rendano di Cosenza. In occasione della prima mondiale per la celebrazione dei 150 anni dalla nascita di Pietro Mascagni, ha partecipato al Gran Galà Lirico ed ha interpretato i ruoli di una Donzella e di una delle Sonatrici nell’ opera “ Parisina” dello stesso compositore presso il Teatro Rendano di Cosenza. Il 2016 l'ha vista impegnata in una produzione tutta toscana del Barbiere di Siviglia rivestendo il ruolo di Berta. Nel 2018 ha debuttato il ruolo di Leyla nell'opera contemporanea Il pirata </w:t>
      </w:r>
      <w:proofErr w:type="spellStart"/>
      <w:r w:rsidRPr="00425F15">
        <w:rPr>
          <w:rFonts w:cstheme="minorHAnsi"/>
          <w:sz w:val="20"/>
          <w:szCs w:val="20"/>
          <w:lang w:eastAsia="it-IT"/>
        </w:rPr>
        <w:t>Barbastrisce</w:t>
      </w:r>
      <w:proofErr w:type="spellEnd"/>
      <w:r w:rsidRPr="00425F15">
        <w:rPr>
          <w:rFonts w:cstheme="minorHAnsi"/>
          <w:sz w:val="20"/>
          <w:szCs w:val="20"/>
          <w:lang w:eastAsia="it-IT"/>
        </w:rPr>
        <w:t xml:space="preserve"> di Marco Simoni, produzione del Lucca Junior Opera presso il teatro del Giglio. </w:t>
      </w:r>
    </w:p>
    <w:p w14:paraId="2645118C" w14:textId="3C0CE3D6" w:rsidR="00BA42D4" w:rsidRPr="00425F15" w:rsidRDefault="008428A2" w:rsidP="008428A2">
      <w:pPr>
        <w:jc w:val="both"/>
        <w:rPr>
          <w:rFonts w:cstheme="minorHAnsi"/>
          <w:sz w:val="20"/>
          <w:szCs w:val="20"/>
          <w:lang w:eastAsia="it-IT"/>
        </w:rPr>
      </w:pPr>
      <w:r w:rsidRPr="00425F15">
        <w:rPr>
          <w:rFonts w:cstheme="minorHAnsi"/>
          <w:sz w:val="20"/>
          <w:szCs w:val="20"/>
          <w:lang w:eastAsia="it-IT"/>
        </w:rPr>
        <w:t xml:space="preserve">Nell'ottobre del medesimo anno ha esordito con Suor </w:t>
      </w:r>
      <w:proofErr w:type="spellStart"/>
      <w:r w:rsidRPr="00425F15">
        <w:rPr>
          <w:rFonts w:cstheme="minorHAnsi"/>
          <w:sz w:val="20"/>
          <w:szCs w:val="20"/>
          <w:lang w:eastAsia="it-IT"/>
        </w:rPr>
        <w:t>Genovieffa</w:t>
      </w:r>
      <w:proofErr w:type="spellEnd"/>
      <w:r w:rsidRPr="00425F15">
        <w:rPr>
          <w:rFonts w:cstheme="minorHAnsi"/>
          <w:sz w:val="20"/>
          <w:szCs w:val="20"/>
          <w:lang w:eastAsia="it-IT"/>
        </w:rPr>
        <w:t xml:space="preserve"> nell'opera Suor Angelica e la </w:t>
      </w:r>
      <w:proofErr w:type="spellStart"/>
      <w:r w:rsidRPr="00425F15">
        <w:rPr>
          <w:rFonts w:cstheme="minorHAnsi"/>
          <w:sz w:val="20"/>
          <w:szCs w:val="20"/>
          <w:lang w:eastAsia="it-IT"/>
        </w:rPr>
        <w:t>Ciesca</w:t>
      </w:r>
      <w:proofErr w:type="spellEnd"/>
      <w:r w:rsidRPr="00425F15">
        <w:rPr>
          <w:rFonts w:cstheme="minorHAnsi"/>
          <w:sz w:val="20"/>
          <w:szCs w:val="20"/>
          <w:lang w:eastAsia="it-IT"/>
        </w:rPr>
        <w:t xml:space="preserve"> nello Gianni Schicchi di Giacomo Puccini con la regia di Denis </w:t>
      </w:r>
      <w:proofErr w:type="spellStart"/>
      <w:r w:rsidRPr="00425F15">
        <w:rPr>
          <w:rFonts w:cstheme="minorHAnsi"/>
          <w:sz w:val="20"/>
          <w:szCs w:val="20"/>
          <w:lang w:eastAsia="it-IT"/>
        </w:rPr>
        <w:t>Krief</w:t>
      </w:r>
      <w:proofErr w:type="spellEnd"/>
      <w:r w:rsidRPr="00425F15">
        <w:rPr>
          <w:rFonts w:cstheme="minorHAnsi"/>
          <w:sz w:val="20"/>
          <w:szCs w:val="20"/>
          <w:lang w:eastAsia="it-IT"/>
        </w:rPr>
        <w:t xml:space="preserve"> sotto la direzione del M° Marco </w:t>
      </w:r>
      <w:proofErr w:type="spellStart"/>
      <w:r w:rsidRPr="00425F15">
        <w:rPr>
          <w:rFonts w:cstheme="minorHAnsi"/>
          <w:sz w:val="20"/>
          <w:szCs w:val="20"/>
          <w:lang w:eastAsia="it-IT"/>
        </w:rPr>
        <w:t>Guidarini</w:t>
      </w:r>
      <w:proofErr w:type="spellEnd"/>
      <w:r w:rsidRPr="00425F15">
        <w:rPr>
          <w:rFonts w:cstheme="minorHAnsi"/>
          <w:sz w:val="20"/>
          <w:szCs w:val="20"/>
          <w:lang w:eastAsia="it-IT"/>
        </w:rPr>
        <w:t xml:space="preserve"> presso il Teatro del Giglio di Lucca. Nel 2019 ha debuttato il ruolo di Musetta nella Bohème di Giacomo Puccini nei tre teatri del circuito toscano sotto la direzione del M° Gianna Fratta e la regia di João </w:t>
      </w:r>
      <w:proofErr w:type="spellStart"/>
      <w:r w:rsidRPr="00425F15">
        <w:rPr>
          <w:rFonts w:cstheme="minorHAnsi"/>
          <w:sz w:val="20"/>
          <w:szCs w:val="20"/>
          <w:lang w:eastAsia="it-IT"/>
        </w:rPr>
        <w:t>Aboim</w:t>
      </w:r>
      <w:proofErr w:type="spellEnd"/>
      <w:r w:rsidRPr="00425F15">
        <w:rPr>
          <w:rFonts w:cstheme="minorHAnsi"/>
          <w:sz w:val="20"/>
          <w:szCs w:val="20"/>
          <w:lang w:eastAsia="it-IT"/>
        </w:rPr>
        <w:t xml:space="preserve"> e il ruolo di Violetta in Traviata di Giuseppe Verdi presso il teatro comunale di Soverato. Lo scorso gennaio è stata impegnata nel dittico Suor Angelica-Gianni Schicchi di Giacomo Puccini presso il Teatro Alighieri di Ravenna</w:t>
      </w:r>
      <w:r w:rsidR="00425F15">
        <w:rPr>
          <w:rFonts w:cstheme="minorHAnsi"/>
          <w:sz w:val="20"/>
          <w:szCs w:val="20"/>
          <w:lang w:eastAsia="it-IT"/>
        </w:rPr>
        <w:t>.</w:t>
      </w:r>
      <w:r w:rsidR="00BA42D4" w:rsidRPr="00425F15">
        <w:rPr>
          <w:rFonts w:cstheme="minorHAnsi"/>
          <w:sz w:val="20"/>
          <w:szCs w:val="20"/>
          <w:lang w:eastAsia="it-IT"/>
        </w:rPr>
        <w:t xml:space="preserve">                                  </w:t>
      </w:r>
    </w:p>
    <w:p w14:paraId="42BEFBEE" w14:textId="77777777" w:rsidR="00951E41" w:rsidRPr="00425F15" w:rsidRDefault="00951E41" w:rsidP="008428A2">
      <w:pPr>
        <w:jc w:val="both"/>
        <w:rPr>
          <w:rFonts w:cstheme="minorHAnsi"/>
          <w:sz w:val="20"/>
          <w:szCs w:val="20"/>
          <w:lang w:eastAsia="it-IT"/>
        </w:rPr>
      </w:pPr>
      <w:r w:rsidRPr="00425F15">
        <w:rPr>
          <w:rFonts w:cstheme="minorHAnsi"/>
          <w:sz w:val="20"/>
          <w:szCs w:val="20"/>
          <w:lang w:eastAsia="it-IT"/>
        </w:rPr>
        <w:t xml:space="preserve">                                                    </w:t>
      </w:r>
    </w:p>
    <w:p w14:paraId="33D3ABA9" w14:textId="77777777" w:rsidR="00BB366E" w:rsidRDefault="00BB366E" w:rsidP="00FA22A8">
      <w:pPr>
        <w:rPr>
          <w:rFonts w:ascii="Avenir Book" w:hAnsi="Avenir Book" w:cs="Times New Roman"/>
          <w:sz w:val="21"/>
          <w:szCs w:val="21"/>
          <w:lang w:eastAsia="it-IT"/>
        </w:rPr>
      </w:pPr>
    </w:p>
    <w:p w14:paraId="5A6D2FD6" w14:textId="77777777" w:rsidR="00BB366E" w:rsidRDefault="00BB366E" w:rsidP="00FA22A8">
      <w:pPr>
        <w:rPr>
          <w:rFonts w:ascii="Avenir Book" w:hAnsi="Avenir Book" w:cs="Times New Roman"/>
          <w:sz w:val="21"/>
          <w:szCs w:val="21"/>
          <w:lang w:eastAsia="it-IT"/>
        </w:rPr>
      </w:pPr>
    </w:p>
    <w:p w14:paraId="6F2BF053" w14:textId="54D7245A" w:rsidR="0063506E" w:rsidRDefault="00BA42D4" w:rsidP="00657CB8">
      <w:pPr>
        <w:rPr>
          <w:rFonts w:ascii="Avenir Book" w:hAnsi="Avenir Book" w:cs="Times New Roman"/>
          <w:sz w:val="28"/>
          <w:szCs w:val="28"/>
          <w:lang w:eastAsia="it-IT"/>
        </w:rPr>
      </w:pPr>
      <w:r>
        <w:rPr>
          <w:rFonts w:ascii="Avenir Book" w:hAnsi="Avenir Book" w:cs="Times New Roman"/>
          <w:sz w:val="28"/>
          <w:szCs w:val="28"/>
          <w:lang w:eastAsia="it-IT"/>
        </w:rPr>
        <w:t xml:space="preserve">                                    </w:t>
      </w:r>
      <w:r w:rsidR="003552DD">
        <w:rPr>
          <w:rFonts w:ascii="Avenir Book" w:hAnsi="Avenir Book" w:cs="Times New Roman"/>
          <w:sz w:val="28"/>
          <w:szCs w:val="28"/>
          <w:lang w:eastAsia="it-IT"/>
        </w:rPr>
        <w:t xml:space="preserve"> </w:t>
      </w:r>
    </w:p>
    <w:p w14:paraId="0B7CFB52" w14:textId="1B912F7C" w:rsidR="00CD0D35" w:rsidRPr="00EA2719" w:rsidRDefault="009448AB" w:rsidP="001163D1">
      <w:pPr>
        <w:pBdr>
          <w:top w:val="single" w:sz="4" w:space="1" w:color="auto"/>
          <w:left w:val="single" w:sz="4" w:space="4" w:color="auto"/>
          <w:bottom w:val="single" w:sz="4" w:space="1" w:color="auto"/>
          <w:right w:val="single" w:sz="4" w:space="4" w:color="auto"/>
        </w:pBdr>
        <w:jc w:val="center"/>
        <w:rPr>
          <w:rFonts w:cstheme="minorHAnsi"/>
          <w:color w:val="FF0000"/>
          <w:lang w:eastAsia="it-IT"/>
        </w:rPr>
      </w:pPr>
      <w:bookmarkStart w:id="1" w:name="_Hlk175053067"/>
      <w:r>
        <w:rPr>
          <w:rFonts w:cstheme="minorHAnsi"/>
          <w:color w:val="FF0000"/>
          <w:lang w:eastAsia="it-IT"/>
        </w:rPr>
        <w:t>ore 18</w:t>
      </w:r>
      <w:r w:rsidR="00DD536A" w:rsidRPr="00EA2719">
        <w:rPr>
          <w:rFonts w:cstheme="minorHAnsi"/>
          <w:color w:val="FF0000"/>
          <w:lang w:eastAsia="it-IT"/>
        </w:rPr>
        <w:t xml:space="preserve"> VISITA ALLA SCOPERTA DEL QUARTIERE con Fabrizio Ottone</w:t>
      </w:r>
    </w:p>
    <w:bookmarkEnd w:id="1"/>
    <w:p w14:paraId="531307F4" w14:textId="77777777" w:rsidR="009448AB" w:rsidRDefault="009448AB" w:rsidP="001163D1">
      <w:pPr>
        <w:pBdr>
          <w:top w:val="single" w:sz="4" w:space="1" w:color="auto"/>
          <w:left w:val="single" w:sz="4" w:space="4" w:color="auto"/>
          <w:bottom w:val="single" w:sz="4" w:space="1" w:color="auto"/>
          <w:right w:val="single" w:sz="4" w:space="4" w:color="auto"/>
        </w:pBdr>
        <w:jc w:val="center"/>
        <w:rPr>
          <w:rFonts w:ascii="Avenir Book" w:hAnsi="Avenir Book" w:cs="Times New Roman"/>
          <w:color w:val="FF0000"/>
          <w:lang w:eastAsia="it-IT"/>
        </w:rPr>
      </w:pPr>
    </w:p>
    <w:p w14:paraId="494757F6" w14:textId="6257FCE7" w:rsidR="00D846EA" w:rsidRPr="00D846EA" w:rsidRDefault="00D846EA" w:rsidP="001163D1">
      <w:pPr>
        <w:pBdr>
          <w:top w:val="single" w:sz="4" w:space="1" w:color="auto"/>
          <w:left w:val="single" w:sz="4" w:space="4" w:color="auto"/>
          <w:bottom w:val="single" w:sz="4" w:space="1" w:color="auto"/>
          <w:right w:val="single" w:sz="4" w:space="4" w:color="auto"/>
        </w:pBdr>
        <w:jc w:val="center"/>
        <w:rPr>
          <w:rFonts w:ascii="Avenir Book" w:hAnsi="Avenir Book" w:cs="Times New Roman"/>
          <w:color w:val="FF0000"/>
          <w:lang w:eastAsia="it-IT"/>
        </w:rPr>
      </w:pPr>
      <w:r w:rsidRPr="00D846EA">
        <w:rPr>
          <w:rFonts w:ascii="Avenir Book" w:hAnsi="Avenir Book" w:cs="Times New Roman"/>
          <w:color w:val="FF0000"/>
          <w:lang w:eastAsia="it-IT"/>
        </w:rPr>
        <w:t>ore 2</w:t>
      </w:r>
      <w:r w:rsidR="006A3370">
        <w:rPr>
          <w:rFonts w:ascii="Avenir Book" w:hAnsi="Avenir Book" w:cs="Times New Roman"/>
          <w:color w:val="FF0000"/>
          <w:lang w:eastAsia="it-IT"/>
        </w:rPr>
        <w:t>0</w:t>
      </w:r>
      <w:r w:rsidRPr="00D846EA">
        <w:rPr>
          <w:rFonts w:ascii="Avenir Book" w:hAnsi="Avenir Book" w:cs="Times New Roman"/>
          <w:color w:val="FF0000"/>
          <w:lang w:eastAsia="it-IT"/>
        </w:rPr>
        <w:t>.15 - APERITIVO NEL QUARTIERE a cura di ARCI LIVORNO (prenotazione obbligatoria)</w:t>
      </w:r>
      <w:r w:rsidR="00D13F8B">
        <w:rPr>
          <w:rFonts w:ascii="Avenir Book" w:hAnsi="Avenir Book" w:cs="Times New Roman"/>
          <w:color w:val="FF0000"/>
          <w:lang w:eastAsia="it-IT"/>
        </w:rPr>
        <w:br/>
      </w:r>
      <w:r w:rsidR="00D13F8B" w:rsidRPr="00D13F8B">
        <w:rPr>
          <w:rFonts w:ascii="Avenir Book" w:hAnsi="Avenir Book" w:cs="Times New Roman"/>
          <w:color w:val="FF0000"/>
          <w:lang w:eastAsia="it-IT"/>
        </w:rPr>
        <w:t>0586 426888 (dalle 9 alle 13)</w:t>
      </w:r>
    </w:p>
    <w:p w14:paraId="51066636" w14:textId="77777777" w:rsidR="00D846EA" w:rsidRPr="00D846EA" w:rsidRDefault="00D846EA" w:rsidP="00D846EA">
      <w:pPr>
        <w:jc w:val="center"/>
        <w:rPr>
          <w:rFonts w:ascii="Avenir Book" w:hAnsi="Avenir Book" w:cs="Times New Roman"/>
          <w:color w:val="FF0000"/>
          <w:lang w:eastAsia="it-IT"/>
        </w:rPr>
      </w:pPr>
    </w:p>
    <w:p w14:paraId="3631F502" w14:textId="77777777" w:rsidR="00CD0D35" w:rsidRPr="0030722E" w:rsidRDefault="00CD0D35" w:rsidP="0063506E">
      <w:pPr>
        <w:jc w:val="center"/>
        <w:rPr>
          <w:rFonts w:cstheme="minorHAnsi"/>
          <w:sz w:val="28"/>
          <w:szCs w:val="28"/>
          <w:lang w:eastAsia="it-IT"/>
        </w:rPr>
      </w:pPr>
    </w:p>
    <w:p w14:paraId="45275B44" w14:textId="1F669C46" w:rsidR="00CD0D35" w:rsidRDefault="007F224D" w:rsidP="0063506E">
      <w:pPr>
        <w:jc w:val="center"/>
        <w:rPr>
          <w:rFonts w:ascii="Avenir Book" w:hAnsi="Avenir Book" w:cs="Times New Roman"/>
          <w:sz w:val="28"/>
          <w:szCs w:val="28"/>
          <w:lang w:eastAsia="it-IT"/>
        </w:rPr>
      </w:pPr>
      <w:r w:rsidRPr="007F224D">
        <w:rPr>
          <w:noProof/>
        </w:rPr>
        <w:drawing>
          <wp:inline distT="0" distB="0" distL="0" distR="0" wp14:anchorId="14A573A4" wp14:editId="6455F32A">
            <wp:extent cx="6645910" cy="1570990"/>
            <wp:effectExtent l="0" t="0" r="0" b="0"/>
            <wp:docPr id="149829373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1570990"/>
                    </a:xfrm>
                    <a:prstGeom prst="rect">
                      <a:avLst/>
                    </a:prstGeom>
                    <a:noFill/>
                    <a:ln>
                      <a:noFill/>
                    </a:ln>
                  </pic:spPr>
                </pic:pic>
              </a:graphicData>
            </a:graphic>
          </wp:inline>
        </w:drawing>
      </w:r>
    </w:p>
    <w:p w14:paraId="6C2D3287" w14:textId="77777777" w:rsidR="00CD0D35" w:rsidRDefault="00CD0D35" w:rsidP="0063506E">
      <w:pPr>
        <w:jc w:val="center"/>
        <w:rPr>
          <w:rFonts w:ascii="Avenir Book" w:hAnsi="Avenir Book" w:cs="Times New Roman"/>
          <w:sz w:val="28"/>
          <w:szCs w:val="28"/>
          <w:lang w:eastAsia="it-IT"/>
        </w:rPr>
      </w:pPr>
    </w:p>
    <w:p w14:paraId="5172EF6C" w14:textId="0D0DF99A" w:rsidR="00BA42D4" w:rsidRPr="0030722E" w:rsidRDefault="00BA42D4" w:rsidP="0063506E">
      <w:pPr>
        <w:jc w:val="center"/>
        <w:rPr>
          <w:rFonts w:cstheme="minorHAnsi"/>
          <w:sz w:val="28"/>
          <w:szCs w:val="28"/>
          <w:lang w:eastAsia="it-IT"/>
        </w:rPr>
      </w:pPr>
      <w:r w:rsidRPr="0030722E">
        <w:rPr>
          <w:rFonts w:cstheme="minorHAnsi"/>
          <w:sz w:val="28"/>
          <w:szCs w:val="28"/>
          <w:lang w:eastAsia="it-IT"/>
        </w:rPr>
        <w:t>Domenica 1</w:t>
      </w:r>
      <w:r w:rsidR="0063506E" w:rsidRPr="0030722E">
        <w:rPr>
          <w:rFonts w:cstheme="minorHAnsi"/>
          <w:sz w:val="28"/>
          <w:szCs w:val="28"/>
          <w:lang w:eastAsia="it-IT"/>
        </w:rPr>
        <w:t xml:space="preserve"> </w:t>
      </w:r>
      <w:r w:rsidRPr="0030722E">
        <w:rPr>
          <w:rFonts w:cstheme="minorHAnsi"/>
          <w:sz w:val="28"/>
          <w:szCs w:val="28"/>
          <w:lang w:eastAsia="it-IT"/>
        </w:rPr>
        <w:t>settembre – ore 19</w:t>
      </w:r>
    </w:p>
    <w:p w14:paraId="4157DBEC" w14:textId="078F0DD1" w:rsidR="009B1EC9" w:rsidRPr="0030722E" w:rsidRDefault="00BA42D4" w:rsidP="007F224D">
      <w:pPr>
        <w:jc w:val="center"/>
        <w:rPr>
          <w:rFonts w:cstheme="minorHAnsi"/>
          <w:sz w:val="28"/>
          <w:szCs w:val="28"/>
          <w:lang w:eastAsia="it-IT"/>
        </w:rPr>
      </w:pPr>
      <w:r w:rsidRPr="0030722E">
        <w:rPr>
          <w:rFonts w:cstheme="minorHAnsi"/>
          <w:sz w:val="28"/>
          <w:szCs w:val="28"/>
          <w:lang w:eastAsia="it-IT"/>
        </w:rPr>
        <w:t xml:space="preserve">Quartiere </w:t>
      </w:r>
      <w:r w:rsidRPr="0030722E">
        <w:rPr>
          <w:rFonts w:cstheme="minorHAnsi"/>
          <w:b/>
          <w:bCs/>
          <w:color w:val="FFC000"/>
          <w:sz w:val="28"/>
          <w:szCs w:val="28"/>
          <w:lang w:eastAsia="it-IT"/>
        </w:rPr>
        <w:t>S</w:t>
      </w:r>
      <w:r w:rsidR="009B1EC9" w:rsidRPr="0030722E">
        <w:rPr>
          <w:rFonts w:cstheme="minorHAnsi"/>
          <w:b/>
          <w:bCs/>
          <w:color w:val="FFC000"/>
          <w:sz w:val="28"/>
          <w:szCs w:val="28"/>
          <w:lang w:eastAsia="it-IT"/>
        </w:rPr>
        <w:t>TAZIONE</w:t>
      </w:r>
    </w:p>
    <w:p w14:paraId="629CD6D5" w14:textId="1611BD6E" w:rsidR="00BA42D4" w:rsidRPr="0030722E" w:rsidRDefault="003552DD" w:rsidP="007F224D">
      <w:pPr>
        <w:jc w:val="center"/>
        <w:rPr>
          <w:rFonts w:cstheme="minorHAnsi"/>
          <w:sz w:val="28"/>
          <w:szCs w:val="28"/>
          <w:lang w:eastAsia="it-IT"/>
        </w:rPr>
      </w:pPr>
      <w:r w:rsidRPr="0030722E">
        <w:rPr>
          <w:rFonts w:cstheme="minorHAnsi"/>
          <w:sz w:val="28"/>
          <w:szCs w:val="28"/>
          <w:lang w:eastAsia="it-IT"/>
        </w:rPr>
        <w:t xml:space="preserve">Cortile </w:t>
      </w:r>
      <w:r w:rsidR="00BA42D4" w:rsidRPr="0030722E">
        <w:rPr>
          <w:rFonts w:cstheme="minorHAnsi"/>
          <w:sz w:val="28"/>
          <w:szCs w:val="28"/>
          <w:lang w:eastAsia="it-IT"/>
        </w:rPr>
        <w:t>via</w:t>
      </w:r>
      <w:r w:rsidR="004F3E1E" w:rsidRPr="0030722E">
        <w:rPr>
          <w:rFonts w:cstheme="minorHAnsi"/>
          <w:sz w:val="28"/>
          <w:szCs w:val="28"/>
          <w:lang w:eastAsia="it-IT"/>
        </w:rPr>
        <w:t xml:space="preserve"> Pannocchia</w:t>
      </w:r>
    </w:p>
    <w:p w14:paraId="35EA8B03" w14:textId="419CE8C5" w:rsidR="00657CB8" w:rsidRPr="0030722E" w:rsidRDefault="00657CB8" w:rsidP="007F224D">
      <w:pPr>
        <w:jc w:val="center"/>
        <w:rPr>
          <w:rFonts w:cstheme="minorHAnsi"/>
          <w:b/>
          <w:bCs/>
          <w:color w:val="C00000"/>
          <w:sz w:val="28"/>
          <w:szCs w:val="28"/>
          <w:lang w:eastAsia="it-IT"/>
        </w:rPr>
      </w:pPr>
      <w:r w:rsidRPr="0030722E">
        <w:rPr>
          <w:rFonts w:cstheme="minorHAnsi"/>
          <w:b/>
          <w:bCs/>
          <w:color w:val="C00000"/>
          <w:sz w:val="28"/>
          <w:szCs w:val="28"/>
          <w:lang w:eastAsia="it-IT"/>
        </w:rPr>
        <w:t>ELISABETTA SALVATORI</w:t>
      </w:r>
    </w:p>
    <w:p w14:paraId="01E3BF92" w14:textId="3B9AB62B" w:rsidR="003552DD" w:rsidRPr="00CC5B7A" w:rsidRDefault="003552DD" w:rsidP="007F224D">
      <w:pPr>
        <w:jc w:val="center"/>
        <w:rPr>
          <w:rFonts w:cstheme="minorHAnsi"/>
          <w:b/>
          <w:bCs/>
          <w:i/>
          <w:iCs/>
          <w:sz w:val="32"/>
          <w:szCs w:val="32"/>
          <w:lang w:eastAsia="it-IT"/>
        </w:rPr>
      </w:pPr>
      <w:r w:rsidRPr="00CC5B7A">
        <w:rPr>
          <w:rFonts w:cstheme="minorHAnsi"/>
          <w:b/>
          <w:bCs/>
          <w:i/>
          <w:iCs/>
          <w:sz w:val="32"/>
          <w:szCs w:val="32"/>
          <w:lang w:eastAsia="it-IT"/>
        </w:rPr>
        <w:t>Come gli scambi del treno</w:t>
      </w:r>
    </w:p>
    <w:p w14:paraId="1938F079" w14:textId="394B58FA" w:rsidR="00493961" w:rsidRPr="0030722E" w:rsidRDefault="00456F1D" w:rsidP="007F224D">
      <w:pPr>
        <w:jc w:val="center"/>
        <w:rPr>
          <w:rFonts w:cstheme="minorHAnsi"/>
          <w:i/>
          <w:iCs/>
          <w:sz w:val="28"/>
          <w:szCs w:val="28"/>
          <w:lang w:eastAsia="it-IT"/>
        </w:rPr>
      </w:pPr>
      <w:r w:rsidRPr="0030722E">
        <w:rPr>
          <w:rFonts w:cstheme="minorHAnsi"/>
          <w:i/>
          <w:iCs/>
          <w:sz w:val="28"/>
          <w:szCs w:val="28"/>
          <w:lang w:eastAsia="it-IT"/>
        </w:rPr>
        <w:t>v</w:t>
      </w:r>
      <w:r w:rsidR="00493961" w:rsidRPr="0030722E">
        <w:rPr>
          <w:rFonts w:cstheme="minorHAnsi"/>
          <w:i/>
          <w:iCs/>
          <w:sz w:val="28"/>
          <w:szCs w:val="28"/>
          <w:lang w:eastAsia="it-IT"/>
        </w:rPr>
        <w:t>ita di Mad</w:t>
      </w:r>
      <w:r w:rsidRPr="0030722E">
        <w:rPr>
          <w:rFonts w:cstheme="minorHAnsi"/>
          <w:i/>
          <w:iCs/>
          <w:sz w:val="28"/>
          <w:szCs w:val="28"/>
          <w:lang w:eastAsia="it-IT"/>
        </w:rPr>
        <w:t>e</w:t>
      </w:r>
      <w:r w:rsidR="00493961" w:rsidRPr="0030722E">
        <w:rPr>
          <w:rFonts w:cstheme="minorHAnsi"/>
          <w:i/>
          <w:iCs/>
          <w:sz w:val="28"/>
          <w:szCs w:val="28"/>
          <w:lang w:eastAsia="it-IT"/>
        </w:rPr>
        <w:t xml:space="preserve">leine </w:t>
      </w:r>
      <w:proofErr w:type="spellStart"/>
      <w:r w:rsidRPr="0030722E">
        <w:rPr>
          <w:rFonts w:cstheme="minorHAnsi"/>
          <w:i/>
          <w:iCs/>
          <w:sz w:val="28"/>
          <w:szCs w:val="28"/>
          <w:lang w:eastAsia="it-IT"/>
        </w:rPr>
        <w:t>Delbrel</w:t>
      </w:r>
      <w:proofErr w:type="spellEnd"/>
    </w:p>
    <w:p w14:paraId="386E20C9" w14:textId="77777777" w:rsidR="0049156C" w:rsidRPr="0030722E" w:rsidRDefault="0049156C" w:rsidP="00657CB8">
      <w:pPr>
        <w:rPr>
          <w:rFonts w:cstheme="minorHAnsi"/>
          <w:i/>
          <w:iCs/>
          <w:sz w:val="32"/>
          <w:szCs w:val="32"/>
          <w:lang w:eastAsia="it-IT"/>
        </w:rPr>
      </w:pPr>
    </w:p>
    <w:p w14:paraId="73EC8CCB" w14:textId="77777777" w:rsidR="0049156C" w:rsidRPr="00EA2719" w:rsidRDefault="00BB366E" w:rsidP="00BB366E">
      <w:pPr>
        <w:autoSpaceDE w:val="0"/>
        <w:autoSpaceDN w:val="0"/>
        <w:adjustRightInd w:val="0"/>
        <w:jc w:val="both"/>
        <w:rPr>
          <w:rFonts w:cstheme="minorHAnsi"/>
          <w14:ligatures w14:val="standardContextual"/>
        </w:rPr>
      </w:pPr>
      <w:r w:rsidRPr="0030722E">
        <w:rPr>
          <w:rFonts w:cstheme="minorHAnsi"/>
          <w:noProof/>
          <w:sz w:val="22"/>
          <w:szCs w:val="22"/>
          <w14:ligatures w14:val="standardContextual"/>
        </w:rPr>
        <w:drawing>
          <wp:anchor distT="0" distB="0" distL="114300" distR="114300" simplePos="0" relativeHeight="251659264" behindDoc="0" locked="0" layoutInCell="1" allowOverlap="1" wp14:anchorId="57219074" wp14:editId="3DAF8B4E">
            <wp:simplePos x="0" y="0"/>
            <wp:positionH relativeFrom="column">
              <wp:posOffset>0</wp:posOffset>
            </wp:positionH>
            <wp:positionV relativeFrom="paragraph">
              <wp:posOffset>0</wp:posOffset>
            </wp:positionV>
            <wp:extent cx="2387600" cy="2641600"/>
            <wp:effectExtent l="0" t="0" r="0" b="0"/>
            <wp:wrapSquare wrapText="bothSides"/>
            <wp:docPr id="62340099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400995" name="Immagine 623400995"/>
                    <pic:cNvPicPr/>
                  </pic:nvPicPr>
                  <pic:blipFill>
                    <a:blip r:embed="rId14">
                      <a:extLst>
                        <a:ext uri="{28A0092B-C50C-407E-A947-70E740481C1C}">
                          <a14:useLocalDpi xmlns:a14="http://schemas.microsoft.com/office/drawing/2010/main" val="0"/>
                        </a:ext>
                      </a:extLst>
                    </a:blip>
                    <a:stretch>
                      <a:fillRect/>
                    </a:stretch>
                  </pic:blipFill>
                  <pic:spPr>
                    <a:xfrm>
                      <a:off x="0" y="0"/>
                      <a:ext cx="2387600" cy="2641600"/>
                    </a:xfrm>
                    <a:prstGeom prst="rect">
                      <a:avLst/>
                    </a:prstGeom>
                  </pic:spPr>
                </pic:pic>
              </a:graphicData>
            </a:graphic>
            <wp14:sizeRelH relativeFrom="page">
              <wp14:pctWidth>0</wp14:pctWidth>
            </wp14:sizeRelH>
            <wp14:sizeRelV relativeFrom="page">
              <wp14:pctHeight>0</wp14:pctHeight>
            </wp14:sizeRelV>
          </wp:anchor>
        </w:drawing>
      </w:r>
      <w:r w:rsidR="0049156C" w:rsidRPr="0030722E">
        <w:rPr>
          <w:rFonts w:cstheme="minorHAnsi"/>
          <w:sz w:val="22"/>
          <w:szCs w:val="22"/>
          <w14:ligatures w14:val="standardContextual"/>
        </w:rPr>
        <w:t xml:space="preserve">E’ </w:t>
      </w:r>
      <w:r w:rsidR="0049156C" w:rsidRPr="00EA2719">
        <w:rPr>
          <w:rFonts w:cstheme="minorHAnsi"/>
          <w14:ligatures w14:val="standardContextual"/>
        </w:rPr>
        <w:t>la storia di una donna del secolo scorso, nasce in Francia</w:t>
      </w:r>
      <w:r w:rsidR="00C15A00" w:rsidRPr="00EA2719">
        <w:rPr>
          <w:rFonts w:cstheme="minorHAnsi"/>
          <w14:ligatures w14:val="standardContextual"/>
        </w:rPr>
        <w:t xml:space="preserve"> </w:t>
      </w:r>
      <w:r w:rsidR="0049156C" w:rsidRPr="00EA2719">
        <w:rPr>
          <w:rFonts w:cstheme="minorHAnsi"/>
          <w14:ligatures w14:val="standardContextual"/>
        </w:rPr>
        <w:t>nel 1904, muore nel 1964. Prima atea poi mistica, con la</w:t>
      </w:r>
      <w:r w:rsidR="00C15A00" w:rsidRPr="00EA2719">
        <w:rPr>
          <w:rFonts w:cstheme="minorHAnsi"/>
          <w14:ligatures w14:val="standardContextual"/>
        </w:rPr>
        <w:t xml:space="preserve"> </w:t>
      </w:r>
      <w:r w:rsidR="0049156C" w:rsidRPr="00EA2719">
        <w:rPr>
          <w:rFonts w:cstheme="minorHAnsi"/>
          <w14:ligatures w14:val="standardContextual"/>
        </w:rPr>
        <w:t>parrocchia che le è sempre stata stretta e una continua ricerca</w:t>
      </w:r>
      <w:r w:rsidR="00C15A00" w:rsidRPr="00EA2719">
        <w:rPr>
          <w:rFonts w:cstheme="minorHAnsi"/>
          <w14:ligatures w14:val="standardContextual"/>
        </w:rPr>
        <w:t xml:space="preserve"> </w:t>
      </w:r>
      <w:r w:rsidR="0049156C" w:rsidRPr="00EA2719">
        <w:rPr>
          <w:rFonts w:cstheme="minorHAnsi"/>
          <w14:ligatures w14:val="standardContextual"/>
        </w:rPr>
        <w:t>di come vivere la sua spiritualità.</w:t>
      </w:r>
      <w:r w:rsidR="00C15A00" w:rsidRPr="00EA2719">
        <w:rPr>
          <w:rFonts w:cstheme="minorHAnsi"/>
          <w14:ligatures w14:val="standardContextual"/>
        </w:rPr>
        <w:t xml:space="preserve"> </w:t>
      </w:r>
      <w:r w:rsidR="0049156C" w:rsidRPr="00EA2719">
        <w:rPr>
          <w:rFonts w:cstheme="minorHAnsi"/>
          <w14:ligatures w14:val="standardContextual"/>
        </w:rPr>
        <w:t xml:space="preserve">Madeleine, figlia unica un </w:t>
      </w:r>
      <w:proofErr w:type="spellStart"/>
      <w:r w:rsidR="0049156C" w:rsidRPr="00EA2719">
        <w:rPr>
          <w:rFonts w:cstheme="minorHAnsi"/>
          <w14:ligatures w14:val="standardContextual"/>
        </w:rPr>
        <w:t>pò</w:t>
      </w:r>
      <w:proofErr w:type="spellEnd"/>
      <w:r w:rsidR="0049156C" w:rsidRPr="00EA2719">
        <w:rPr>
          <w:rFonts w:cstheme="minorHAnsi"/>
          <w14:ligatures w14:val="standardContextual"/>
        </w:rPr>
        <w:t xml:space="preserve"> viziata, ha un</w:t>
      </w:r>
      <w:r w:rsidR="002C517D" w:rsidRPr="00EA2719">
        <w:rPr>
          <w:rFonts w:cstheme="minorHAnsi"/>
          <w14:ligatures w14:val="standardContextual"/>
        </w:rPr>
        <w:t xml:space="preserve"> </w:t>
      </w:r>
      <w:r w:rsidR="0049156C" w:rsidRPr="00EA2719">
        <w:rPr>
          <w:rFonts w:cstheme="minorHAnsi"/>
          <w14:ligatures w14:val="standardContextual"/>
        </w:rPr>
        <w:t>infanzia serena, ma</w:t>
      </w:r>
      <w:r w:rsidR="00C15A00" w:rsidRPr="00EA2719">
        <w:rPr>
          <w:rFonts w:cstheme="minorHAnsi"/>
          <w14:ligatures w14:val="standardContextual"/>
        </w:rPr>
        <w:t xml:space="preserve"> </w:t>
      </w:r>
      <w:r w:rsidR="0049156C" w:rsidRPr="00EA2719">
        <w:rPr>
          <w:rFonts w:cstheme="minorHAnsi"/>
          <w14:ligatures w14:val="standardContextual"/>
        </w:rPr>
        <w:t>poi arriva la guerra intorno la gente ha paura e in casa i genitori</w:t>
      </w:r>
      <w:r w:rsidR="00C15A00" w:rsidRPr="00EA2719">
        <w:rPr>
          <w:rFonts w:cstheme="minorHAnsi"/>
          <w14:ligatures w14:val="standardContextual"/>
        </w:rPr>
        <w:t xml:space="preserve"> </w:t>
      </w:r>
      <w:r w:rsidR="0049156C" w:rsidRPr="00EA2719">
        <w:rPr>
          <w:rFonts w:cstheme="minorHAnsi"/>
          <w14:ligatures w14:val="standardContextual"/>
        </w:rPr>
        <w:t>litigano.</w:t>
      </w:r>
      <w:r w:rsidR="00C15A00" w:rsidRPr="00EA2719">
        <w:rPr>
          <w:rFonts w:cstheme="minorHAnsi"/>
          <w14:ligatures w14:val="standardContextual"/>
        </w:rPr>
        <w:t xml:space="preserve"> </w:t>
      </w:r>
      <w:r w:rsidR="0049156C" w:rsidRPr="00EA2719">
        <w:rPr>
          <w:rFonts w:cstheme="minorHAnsi"/>
          <w14:ligatures w14:val="standardContextual"/>
        </w:rPr>
        <w:t>Madeleine è una ragazzina inquieta, sente dentro un ribollire di</w:t>
      </w:r>
      <w:r w:rsidR="00C15A00" w:rsidRPr="00EA2719">
        <w:rPr>
          <w:rFonts w:cstheme="minorHAnsi"/>
          <w14:ligatures w14:val="standardContextual"/>
        </w:rPr>
        <w:t xml:space="preserve"> </w:t>
      </w:r>
      <w:r w:rsidR="0049156C" w:rsidRPr="00EA2719">
        <w:rPr>
          <w:rFonts w:cstheme="minorHAnsi"/>
          <w14:ligatures w14:val="standardContextual"/>
        </w:rPr>
        <w:t>cose è assetata di vita, di sapere, di libertà. Non crede in Dio,</w:t>
      </w:r>
      <w:r w:rsidR="00C15A00" w:rsidRPr="00EA2719">
        <w:rPr>
          <w:rFonts w:cstheme="minorHAnsi"/>
          <w14:ligatures w14:val="standardContextual"/>
        </w:rPr>
        <w:t xml:space="preserve"> </w:t>
      </w:r>
      <w:r w:rsidR="0049156C" w:rsidRPr="00EA2719">
        <w:rPr>
          <w:rFonts w:cstheme="minorHAnsi"/>
          <w14:ligatures w14:val="standardContextual"/>
        </w:rPr>
        <w:t>non crede nell’amore e guarda il mondo senza capirlo, solo gli</w:t>
      </w:r>
      <w:r w:rsidR="00C15A00" w:rsidRPr="00EA2719">
        <w:rPr>
          <w:rFonts w:cstheme="minorHAnsi"/>
          <w14:ligatures w14:val="standardContextual"/>
        </w:rPr>
        <w:t xml:space="preserve"> </w:t>
      </w:r>
      <w:r w:rsidR="0049156C" w:rsidRPr="00EA2719">
        <w:rPr>
          <w:rFonts w:cstheme="minorHAnsi"/>
          <w14:ligatures w14:val="standardContextual"/>
        </w:rPr>
        <w:t>artisti gli stanno cari, solo loro gli sembrano puri e onesti.</w:t>
      </w:r>
      <w:r w:rsidR="009B1EC9" w:rsidRPr="00EA2719">
        <w:rPr>
          <w:rFonts w:cstheme="minorHAnsi"/>
          <w14:ligatures w14:val="standardContextual"/>
        </w:rPr>
        <w:t xml:space="preserve"> </w:t>
      </w:r>
      <w:r w:rsidR="0049156C" w:rsidRPr="00EA2719">
        <w:rPr>
          <w:rFonts w:cstheme="minorHAnsi"/>
          <w14:ligatures w14:val="standardContextual"/>
        </w:rPr>
        <w:t>Poi conosce un ragazzo che la guarda in modo diverso e</w:t>
      </w:r>
      <w:r w:rsidR="00C15A00" w:rsidRPr="00EA2719">
        <w:rPr>
          <w:rFonts w:cstheme="minorHAnsi"/>
          <w14:ligatures w14:val="standardContextual"/>
        </w:rPr>
        <w:t xml:space="preserve"> </w:t>
      </w:r>
      <w:r w:rsidR="0049156C" w:rsidRPr="00EA2719">
        <w:rPr>
          <w:rFonts w:cstheme="minorHAnsi"/>
          <w14:ligatures w14:val="standardContextual"/>
        </w:rPr>
        <w:t>finalmente si apre all’amore. Durerà poco, lui, senza avvisarla</w:t>
      </w:r>
      <w:r w:rsidR="00C15A00" w:rsidRPr="00EA2719">
        <w:rPr>
          <w:rFonts w:cstheme="minorHAnsi"/>
          <w14:ligatures w14:val="standardContextual"/>
        </w:rPr>
        <w:t xml:space="preserve"> </w:t>
      </w:r>
      <w:r w:rsidR="0049156C" w:rsidRPr="00EA2719">
        <w:rPr>
          <w:rFonts w:cstheme="minorHAnsi"/>
          <w14:ligatures w14:val="standardContextual"/>
        </w:rPr>
        <w:t>entra in convento diventerà monaco e non si vedranno mai più.</w:t>
      </w:r>
      <w:r w:rsidR="00C15A00" w:rsidRPr="00EA2719">
        <w:rPr>
          <w:rFonts w:cstheme="minorHAnsi"/>
          <w14:ligatures w14:val="standardContextual"/>
        </w:rPr>
        <w:t xml:space="preserve"> </w:t>
      </w:r>
      <w:r w:rsidR="0049156C" w:rsidRPr="00EA2719">
        <w:rPr>
          <w:rFonts w:cstheme="minorHAnsi"/>
          <w14:ligatures w14:val="standardContextual"/>
        </w:rPr>
        <w:t>E’ da questo dolore che la vita di Madeleine cambia direzione,</w:t>
      </w:r>
      <w:r w:rsidR="00C15A00" w:rsidRPr="00EA2719">
        <w:rPr>
          <w:rFonts w:cstheme="minorHAnsi"/>
          <w14:ligatures w14:val="standardContextual"/>
        </w:rPr>
        <w:t xml:space="preserve"> </w:t>
      </w:r>
      <w:r w:rsidR="0049156C" w:rsidRPr="00EA2719">
        <w:rPr>
          <w:rFonts w:cstheme="minorHAnsi"/>
          <w14:ligatures w14:val="standardContextual"/>
        </w:rPr>
        <w:t>come gli scambi del treno. Si accorge da subito che sotto quel</w:t>
      </w:r>
      <w:r w:rsidR="00C15A00" w:rsidRPr="00EA2719">
        <w:rPr>
          <w:rFonts w:cstheme="minorHAnsi"/>
          <w14:ligatures w14:val="standardContextual"/>
        </w:rPr>
        <w:t xml:space="preserve"> </w:t>
      </w:r>
      <w:r w:rsidR="0049156C" w:rsidRPr="00EA2719">
        <w:rPr>
          <w:rFonts w:cstheme="minorHAnsi"/>
          <w14:ligatures w14:val="standardContextual"/>
        </w:rPr>
        <w:t>dolore c’è nascosto un destino diverso da quello che</w:t>
      </w:r>
      <w:r w:rsidR="00C15A00" w:rsidRPr="00EA2719">
        <w:rPr>
          <w:rFonts w:cstheme="minorHAnsi"/>
          <w14:ligatures w14:val="standardContextual"/>
        </w:rPr>
        <w:t xml:space="preserve"> </w:t>
      </w:r>
      <w:r w:rsidR="0049156C" w:rsidRPr="00EA2719">
        <w:rPr>
          <w:rFonts w:cstheme="minorHAnsi"/>
          <w14:ligatures w14:val="standardContextual"/>
        </w:rPr>
        <w:t xml:space="preserve">immaginava, un destino di </w:t>
      </w:r>
      <w:proofErr w:type="spellStart"/>
      <w:r w:rsidR="0049156C" w:rsidRPr="00EA2719">
        <w:rPr>
          <w:rFonts w:cstheme="minorHAnsi"/>
          <w14:ligatures w14:val="standardContextual"/>
        </w:rPr>
        <w:t>gioia.Dio</w:t>
      </w:r>
      <w:proofErr w:type="spellEnd"/>
      <w:r w:rsidR="0049156C" w:rsidRPr="00EA2719">
        <w:rPr>
          <w:rFonts w:cstheme="minorHAnsi"/>
          <w14:ligatures w14:val="standardContextual"/>
        </w:rPr>
        <w:t xml:space="preserve"> entra nella vita di Madeleine velocemente, non lo trova in</w:t>
      </w:r>
      <w:r w:rsidR="00C15A00" w:rsidRPr="00EA2719">
        <w:rPr>
          <w:rFonts w:cstheme="minorHAnsi"/>
          <w14:ligatures w14:val="standardContextual"/>
        </w:rPr>
        <w:t xml:space="preserve"> </w:t>
      </w:r>
      <w:r w:rsidR="0049156C" w:rsidRPr="00EA2719">
        <w:rPr>
          <w:rFonts w:cstheme="minorHAnsi"/>
          <w14:ligatures w14:val="standardContextual"/>
        </w:rPr>
        <w:t>chiesa ma nelle strade, nei volti di tutti, nel lavoro, nel modo di</w:t>
      </w:r>
      <w:r w:rsidR="00C15A00" w:rsidRPr="00EA2719">
        <w:rPr>
          <w:rFonts w:cstheme="minorHAnsi"/>
          <w14:ligatures w14:val="standardContextual"/>
        </w:rPr>
        <w:t xml:space="preserve"> </w:t>
      </w:r>
      <w:r w:rsidR="0049156C" w:rsidRPr="00EA2719">
        <w:rPr>
          <w:rFonts w:cstheme="minorHAnsi"/>
          <w14:ligatures w14:val="standardContextual"/>
        </w:rPr>
        <w:t>vivere. Sceglie una modalità sua per vivere la spiritualità, va</w:t>
      </w:r>
      <w:r w:rsidR="00C15A00" w:rsidRPr="00EA2719">
        <w:rPr>
          <w:rFonts w:cstheme="minorHAnsi"/>
          <w14:ligatures w14:val="standardContextual"/>
        </w:rPr>
        <w:t xml:space="preserve"> </w:t>
      </w:r>
      <w:r w:rsidR="0049156C" w:rsidRPr="00EA2719">
        <w:rPr>
          <w:rFonts w:cstheme="minorHAnsi"/>
          <w14:ligatures w14:val="standardContextual"/>
        </w:rPr>
        <w:t>nelle periferie e cerca di portare tenerezza, piccoli gesti capaci</w:t>
      </w:r>
      <w:r w:rsidR="00C15A00" w:rsidRPr="00EA2719">
        <w:rPr>
          <w:rFonts w:cstheme="minorHAnsi"/>
          <w14:ligatures w14:val="standardContextual"/>
        </w:rPr>
        <w:t xml:space="preserve"> </w:t>
      </w:r>
      <w:r w:rsidR="0049156C" w:rsidRPr="00EA2719">
        <w:rPr>
          <w:rFonts w:cstheme="minorHAnsi"/>
          <w14:ligatures w14:val="standardContextual"/>
        </w:rPr>
        <w:t>di sollevare i pesi della quotidianità.</w:t>
      </w:r>
    </w:p>
    <w:p w14:paraId="54E2366A" w14:textId="77777777" w:rsidR="0049156C" w:rsidRPr="00EA2719" w:rsidRDefault="0049156C" w:rsidP="00BB366E">
      <w:pPr>
        <w:autoSpaceDE w:val="0"/>
        <w:autoSpaceDN w:val="0"/>
        <w:adjustRightInd w:val="0"/>
        <w:jc w:val="both"/>
        <w:rPr>
          <w:rFonts w:cstheme="minorHAnsi"/>
          <w14:ligatures w14:val="standardContextual"/>
        </w:rPr>
      </w:pPr>
      <w:r w:rsidRPr="00EA2719">
        <w:rPr>
          <w:rFonts w:cstheme="minorHAnsi"/>
          <w14:ligatures w14:val="standardContextual"/>
        </w:rPr>
        <w:t xml:space="preserve">Diventerà assistente sociale e lavorerà per il Comune di </w:t>
      </w:r>
      <w:proofErr w:type="spellStart"/>
      <w:r w:rsidRPr="00EA2719">
        <w:rPr>
          <w:rFonts w:cstheme="minorHAnsi"/>
          <w14:ligatures w14:val="standardContextual"/>
        </w:rPr>
        <w:t>Ivrì</w:t>
      </w:r>
      <w:proofErr w:type="spellEnd"/>
      <w:r w:rsidR="00C15A00" w:rsidRPr="00EA2719">
        <w:rPr>
          <w:rFonts w:cstheme="minorHAnsi"/>
          <w14:ligatures w14:val="standardContextual"/>
        </w:rPr>
        <w:t xml:space="preserve"> </w:t>
      </w:r>
      <w:r w:rsidRPr="00EA2719">
        <w:rPr>
          <w:rFonts w:cstheme="minorHAnsi"/>
          <w14:ligatures w14:val="standardContextual"/>
        </w:rPr>
        <w:t>fianco a fianco con gli esponenti del partito Comunista francese</w:t>
      </w:r>
      <w:r w:rsidR="00C15A00" w:rsidRPr="00EA2719">
        <w:rPr>
          <w:rFonts w:cstheme="minorHAnsi"/>
          <w14:ligatures w14:val="standardContextual"/>
        </w:rPr>
        <w:t xml:space="preserve"> </w:t>
      </w:r>
      <w:r w:rsidRPr="00EA2719">
        <w:rPr>
          <w:rFonts w:cstheme="minorHAnsi"/>
          <w14:ligatures w14:val="standardContextual"/>
        </w:rPr>
        <w:t>e ci si troverà benissimo, considera i marxisti dei maestri e la</w:t>
      </w:r>
      <w:r w:rsidR="00C15A00" w:rsidRPr="00EA2719">
        <w:rPr>
          <w:rFonts w:cstheme="minorHAnsi"/>
          <w14:ligatures w14:val="standardContextual"/>
        </w:rPr>
        <w:t xml:space="preserve"> </w:t>
      </w:r>
      <w:r w:rsidRPr="00EA2719">
        <w:rPr>
          <w:rFonts w:cstheme="minorHAnsi"/>
          <w14:ligatures w14:val="standardContextual"/>
        </w:rPr>
        <w:t>sua fede si rinnova diventa più creativa. Scrive un trattato sulla</w:t>
      </w:r>
      <w:r w:rsidR="00C15A00" w:rsidRPr="00EA2719">
        <w:rPr>
          <w:rFonts w:cstheme="minorHAnsi"/>
          <w14:ligatures w14:val="standardContextual"/>
        </w:rPr>
        <w:t xml:space="preserve"> </w:t>
      </w:r>
      <w:r w:rsidRPr="00EA2719">
        <w:rPr>
          <w:rFonts w:cstheme="minorHAnsi"/>
          <w14:ligatures w14:val="standardContextual"/>
        </w:rPr>
        <w:t>tenerezza. Pubblica libri, scrive di poesie, riceve premi, scrive</w:t>
      </w:r>
      <w:r w:rsidR="00C15A00" w:rsidRPr="00EA2719">
        <w:rPr>
          <w:rFonts w:cstheme="minorHAnsi"/>
          <w14:ligatures w14:val="standardContextual"/>
        </w:rPr>
        <w:t xml:space="preserve"> </w:t>
      </w:r>
      <w:r w:rsidRPr="00EA2719">
        <w:rPr>
          <w:rFonts w:cstheme="minorHAnsi"/>
          <w14:ligatures w14:val="standardContextual"/>
        </w:rPr>
        <w:t>per tutta la vita, fino all’ultimo giorno, muore seduta al suo</w:t>
      </w:r>
      <w:r w:rsidR="00C15A00" w:rsidRPr="00EA2719">
        <w:rPr>
          <w:rFonts w:cstheme="minorHAnsi"/>
          <w14:ligatures w14:val="standardContextual"/>
        </w:rPr>
        <w:t xml:space="preserve"> </w:t>
      </w:r>
      <w:r w:rsidRPr="00EA2719">
        <w:rPr>
          <w:rFonts w:cstheme="minorHAnsi"/>
          <w14:ligatures w14:val="standardContextual"/>
        </w:rPr>
        <w:t xml:space="preserve">tavolo con la </w:t>
      </w:r>
      <w:proofErr w:type="spellStart"/>
      <w:r w:rsidRPr="00EA2719">
        <w:rPr>
          <w:rFonts w:cstheme="minorHAnsi"/>
          <w14:ligatures w14:val="standardContextual"/>
        </w:rPr>
        <w:t>tenna</w:t>
      </w:r>
      <w:proofErr w:type="spellEnd"/>
      <w:r w:rsidRPr="00EA2719">
        <w:rPr>
          <w:rFonts w:cstheme="minorHAnsi"/>
          <w14:ligatures w14:val="standardContextual"/>
        </w:rPr>
        <w:t xml:space="preserve"> e la sigaretta tra le dita, innamorata della</w:t>
      </w:r>
      <w:r w:rsidR="00C15A00" w:rsidRPr="00EA2719">
        <w:rPr>
          <w:rFonts w:cstheme="minorHAnsi"/>
          <w14:ligatures w14:val="standardContextual"/>
        </w:rPr>
        <w:t xml:space="preserve"> </w:t>
      </w:r>
      <w:r w:rsidRPr="00EA2719">
        <w:rPr>
          <w:rFonts w:cstheme="minorHAnsi"/>
          <w14:ligatures w14:val="standardContextual"/>
        </w:rPr>
        <w:t>quotidianità carica di mistero.</w:t>
      </w:r>
    </w:p>
    <w:p w14:paraId="054E654A" w14:textId="77777777" w:rsidR="003552DD" w:rsidRDefault="003552DD" w:rsidP="00BB366E">
      <w:pPr>
        <w:jc w:val="both"/>
        <w:rPr>
          <w:rFonts w:cstheme="minorHAnsi"/>
          <w:sz w:val="28"/>
          <w:szCs w:val="28"/>
          <w:lang w:eastAsia="it-IT"/>
        </w:rPr>
      </w:pPr>
    </w:p>
    <w:p w14:paraId="41B183A2" w14:textId="77777777" w:rsidR="00DE4DD9" w:rsidRPr="0030722E" w:rsidRDefault="00DE4DD9" w:rsidP="00BB366E">
      <w:pPr>
        <w:jc w:val="both"/>
        <w:rPr>
          <w:rFonts w:cstheme="minorHAnsi"/>
          <w:sz w:val="28"/>
          <w:szCs w:val="28"/>
          <w:lang w:eastAsia="it-IT"/>
        </w:rPr>
      </w:pPr>
    </w:p>
    <w:p w14:paraId="0218DA93" w14:textId="77777777" w:rsidR="000A41FA" w:rsidRDefault="000A41FA" w:rsidP="009A05EE">
      <w:pPr>
        <w:jc w:val="center"/>
        <w:rPr>
          <w:rFonts w:ascii="Avenir Book" w:hAnsi="Avenir Book" w:cs="Times New Roman"/>
          <w:color w:val="FF0000"/>
          <w:lang w:eastAsia="it-IT"/>
        </w:rPr>
      </w:pPr>
    </w:p>
    <w:p w14:paraId="103FD31C" w14:textId="77CFAA18" w:rsidR="009A05EE" w:rsidRPr="009A05EE" w:rsidRDefault="009A05EE" w:rsidP="001163D1">
      <w:pPr>
        <w:pBdr>
          <w:top w:val="single" w:sz="4" w:space="1" w:color="auto"/>
          <w:left w:val="single" w:sz="4" w:space="4" w:color="auto"/>
          <w:bottom w:val="single" w:sz="4" w:space="1" w:color="auto"/>
          <w:right w:val="single" w:sz="4" w:space="4" w:color="auto"/>
        </w:pBdr>
        <w:jc w:val="center"/>
        <w:rPr>
          <w:rFonts w:ascii="Avenir Book" w:hAnsi="Avenir Book" w:cs="Times New Roman"/>
          <w:color w:val="FF0000"/>
          <w:lang w:eastAsia="it-IT"/>
        </w:rPr>
      </w:pPr>
      <w:r w:rsidRPr="009A05EE">
        <w:rPr>
          <w:rFonts w:ascii="Avenir Book" w:hAnsi="Avenir Book" w:cs="Times New Roman"/>
          <w:color w:val="FF0000"/>
          <w:lang w:eastAsia="it-IT"/>
        </w:rPr>
        <w:t>ore 1</w:t>
      </w:r>
      <w:r w:rsidR="00007264">
        <w:rPr>
          <w:rFonts w:ascii="Avenir Book" w:hAnsi="Avenir Book" w:cs="Times New Roman"/>
          <w:color w:val="FF0000"/>
          <w:lang w:eastAsia="it-IT"/>
        </w:rPr>
        <w:t>8</w:t>
      </w:r>
      <w:r w:rsidRPr="009A05EE">
        <w:rPr>
          <w:rFonts w:ascii="Avenir Book" w:hAnsi="Avenir Book" w:cs="Times New Roman"/>
          <w:color w:val="FF0000"/>
          <w:lang w:eastAsia="it-IT"/>
        </w:rPr>
        <w:t xml:space="preserve"> - PRESENTAZIONE LIBRO </w:t>
      </w:r>
      <w:r w:rsidR="00682EA7">
        <w:rPr>
          <w:rFonts w:ascii="Avenir Book" w:hAnsi="Avenir Book" w:cs="Times New Roman"/>
          <w:color w:val="FF0000"/>
          <w:lang w:eastAsia="it-IT"/>
        </w:rPr>
        <w:t>L</w:t>
      </w:r>
      <w:r w:rsidR="00682EA7" w:rsidRPr="009A05EE">
        <w:rPr>
          <w:rFonts w:ascii="Avenir Book" w:hAnsi="Avenir Book" w:cs="Times New Roman"/>
          <w:color w:val="FF0000"/>
          <w:lang w:eastAsia="it-IT"/>
        </w:rPr>
        <w:t xml:space="preserve">a Casa Popolare </w:t>
      </w:r>
      <w:r w:rsidRPr="009A05EE">
        <w:rPr>
          <w:rFonts w:ascii="Avenir Book" w:hAnsi="Avenir Book" w:cs="Times New Roman"/>
          <w:color w:val="FF0000"/>
          <w:lang w:eastAsia="it-IT"/>
        </w:rPr>
        <w:t xml:space="preserve">di Renzo Pacini </w:t>
      </w:r>
    </w:p>
    <w:p w14:paraId="7E31EE9A" w14:textId="77777777" w:rsidR="009448AB" w:rsidRDefault="009448AB" w:rsidP="001163D1">
      <w:pPr>
        <w:pBdr>
          <w:top w:val="single" w:sz="4" w:space="1" w:color="auto"/>
          <w:left w:val="single" w:sz="4" w:space="4" w:color="auto"/>
          <w:bottom w:val="single" w:sz="4" w:space="1" w:color="auto"/>
          <w:right w:val="single" w:sz="4" w:space="4" w:color="auto"/>
        </w:pBdr>
        <w:jc w:val="center"/>
        <w:rPr>
          <w:rFonts w:ascii="Avenir Book" w:hAnsi="Avenir Book" w:cs="Times New Roman"/>
          <w:color w:val="FF0000"/>
          <w:lang w:eastAsia="it-IT"/>
        </w:rPr>
      </w:pPr>
    </w:p>
    <w:p w14:paraId="7B9299E8" w14:textId="1ED27CFC" w:rsidR="009A05EE" w:rsidRPr="009A05EE" w:rsidRDefault="009A05EE" w:rsidP="001163D1">
      <w:pPr>
        <w:pBdr>
          <w:top w:val="single" w:sz="4" w:space="1" w:color="auto"/>
          <w:left w:val="single" w:sz="4" w:space="4" w:color="auto"/>
          <w:bottom w:val="single" w:sz="4" w:space="1" w:color="auto"/>
          <w:right w:val="single" w:sz="4" w:space="4" w:color="auto"/>
        </w:pBdr>
        <w:jc w:val="center"/>
        <w:rPr>
          <w:rFonts w:ascii="Avenir Book" w:hAnsi="Avenir Book" w:cs="Times New Roman"/>
          <w:color w:val="FF0000"/>
          <w:lang w:eastAsia="it-IT"/>
        </w:rPr>
      </w:pPr>
      <w:r w:rsidRPr="009A05EE">
        <w:rPr>
          <w:rFonts w:ascii="Avenir Book" w:hAnsi="Avenir Book" w:cs="Times New Roman"/>
          <w:color w:val="FF0000"/>
          <w:lang w:eastAsia="it-IT"/>
        </w:rPr>
        <w:t xml:space="preserve">ore 20.30 CENA DI QUARTIERE al Circolo Arci </w:t>
      </w:r>
      <w:proofErr w:type="spellStart"/>
      <w:r w:rsidRPr="009A05EE">
        <w:rPr>
          <w:rFonts w:ascii="Avenir Book" w:hAnsi="Avenir Book" w:cs="Times New Roman"/>
          <w:color w:val="FF0000"/>
          <w:lang w:eastAsia="it-IT"/>
        </w:rPr>
        <w:t>Norfini</w:t>
      </w:r>
      <w:proofErr w:type="spellEnd"/>
      <w:r w:rsidRPr="009A05EE">
        <w:rPr>
          <w:rFonts w:ascii="Avenir Book" w:hAnsi="Avenir Book" w:cs="Times New Roman"/>
          <w:color w:val="FF0000"/>
          <w:lang w:eastAsia="it-IT"/>
        </w:rPr>
        <w:t xml:space="preserve"> – Colline </w:t>
      </w:r>
      <w:bookmarkStart w:id="2" w:name="_Hlk175209700"/>
      <w:r w:rsidRPr="009A05EE">
        <w:rPr>
          <w:rFonts w:ascii="Avenir Book" w:hAnsi="Avenir Book" w:cs="Times New Roman"/>
          <w:color w:val="FF0000"/>
          <w:lang w:eastAsia="it-IT"/>
        </w:rPr>
        <w:t>(prenotazione obbligatoria)</w:t>
      </w:r>
      <w:bookmarkEnd w:id="2"/>
      <w:r w:rsidR="00AB2FE1">
        <w:rPr>
          <w:rFonts w:ascii="Avenir Book" w:hAnsi="Avenir Book" w:cs="Times New Roman"/>
          <w:color w:val="FF0000"/>
          <w:lang w:eastAsia="it-IT"/>
        </w:rPr>
        <w:br/>
      </w:r>
      <w:r w:rsidR="00AB2FE1" w:rsidRPr="00AB2FE1">
        <w:rPr>
          <w:rFonts w:ascii="Avenir Book" w:hAnsi="Avenir Book" w:cs="Times New Roman"/>
          <w:color w:val="FF0000"/>
          <w:lang w:eastAsia="it-IT"/>
        </w:rPr>
        <w:t>0586 860200/ circoloarcicolline@gmail.com</w:t>
      </w:r>
      <w:r w:rsidR="00AB2FE1">
        <w:rPr>
          <w:rFonts w:ascii="Avenir Book" w:hAnsi="Avenir Book" w:cs="Times New Roman"/>
          <w:color w:val="FF0000"/>
          <w:lang w:eastAsia="it-IT"/>
        </w:rPr>
        <w:t xml:space="preserve"> </w:t>
      </w:r>
    </w:p>
    <w:p w14:paraId="2C2B44F2" w14:textId="42275716" w:rsidR="00BB366E" w:rsidRPr="0030722E" w:rsidRDefault="00E97D92" w:rsidP="001163D1">
      <w:pPr>
        <w:pBdr>
          <w:top w:val="single" w:sz="4" w:space="1" w:color="auto"/>
          <w:left w:val="single" w:sz="4" w:space="4" w:color="auto"/>
          <w:bottom w:val="single" w:sz="4" w:space="1" w:color="auto"/>
          <w:right w:val="single" w:sz="4" w:space="4" w:color="auto"/>
        </w:pBdr>
        <w:rPr>
          <w:rFonts w:cstheme="minorHAnsi"/>
          <w:sz w:val="28"/>
          <w:szCs w:val="28"/>
          <w:lang w:eastAsia="it-IT"/>
        </w:rPr>
      </w:pPr>
      <w:r w:rsidRPr="0030722E">
        <w:rPr>
          <w:rFonts w:cstheme="minorHAnsi"/>
          <w:sz w:val="28"/>
          <w:szCs w:val="28"/>
          <w:lang w:eastAsia="it-IT"/>
        </w:rPr>
        <w:t xml:space="preserve"> </w:t>
      </w:r>
      <w:r w:rsidR="00C15A00" w:rsidRPr="0030722E">
        <w:rPr>
          <w:rFonts w:cstheme="minorHAnsi"/>
          <w:sz w:val="28"/>
          <w:szCs w:val="28"/>
          <w:lang w:eastAsia="it-IT"/>
        </w:rPr>
        <w:t xml:space="preserve">                                  </w:t>
      </w:r>
      <w:r w:rsidR="00456F1D" w:rsidRPr="0030722E">
        <w:rPr>
          <w:rFonts w:cstheme="minorHAnsi"/>
          <w:sz w:val="28"/>
          <w:szCs w:val="28"/>
          <w:lang w:eastAsia="it-IT"/>
        </w:rPr>
        <w:t xml:space="preserve">   </w:t>
      </w:r>
    </w:p>
    <w:p w14:paraId="43898902" w14:textId="73E44FEF" w:rsidR="00E84DAE" w:rsidRPr="0030722E" w:rsidRDefault="00BB366E" w:rsidP="00645457">
      <w:pPr>
        <w:rPr>
          <w:rFonts w:cstheme="minorHAnsi"/>
          <w:sz w:val="28"/>
          <w:szCs w:val="28"/>
          <w:lang w:eastAsia="it-IT"/>
        </w:rPr>
      </w:pPr>
      <w:r w:rsidRPr="0030722E">
        <w:rPr>
          <w:rFonts w:cstheme="minorHAnsi"/>
          <w:sz w:val="28"/>
          <w:szCs w:val="28"/>
          <w:lang w:eastAsia="it-IT"/>
        </w:rPr>
        <w:t xml:space="preserve">                                 </w:t>
      </w:r>
      <w:r w:rsidR="00055512" w:rsidRPr="0030722E">
        <w:rPr>
          <w:rFonts w:cstheme="minorHAnsi"/>
          <w:sz w:val="28"/>
          <w:szCs w:val="28"/>
          <w:lang w:eastAsia="it-IT"/>
        </w:rPr>
        <w:t xml:space="preserve">    </w:t>
      </w:r>
      <w:r w:rsidR="00951E41" w:rsidRPr="0030722E">
        <w:rPr>
          <w:rFonts w:cstheme="minorHAnsi"/>
          <w:sz w:val="28"/>
          <w:szCs w:val="28"/>
          <w:lang w:eastAsia="it-IT"/>
        </w:rPr>
        <w:t xml:space="preserve">   </w:t>
      </w:r>
      <w:r w:rsidRPr="0030722E">
        <w:rPr>
          <w:rFonts w:cstheme="minorHAnsi"/>
          <w:sz w:val="28"/>
          <w:szCs w:val="28"/>
          <w:lang w:eastAsia="it-IT"/>
        </w:rPr>
        <w:t xml:space="preserve"> </w:t>
      </w:r>
    </w:p>
    <w:p w14:paraId="0F02316C" w14:textId="77777777" w:rsidR="00786AD1" w:rsidRPr="0030722E" w:rsidRDefault="00786AD1" w:rsidP="00787CE4">
      <w:pPr>
        <w:jc w:val="center"/>
        <w:rPr>
          <w:rFonts w:cstheme="minorHAnsi"/>
          <w:sz w:val="28"/>
          <w:szCs w:val="28"/>
          <w:lang w:eastAsia="it-IT"/>
        </w:rPr>
      </w:pPr>
    </w:p>
    <w:p w14:paraId="269150A5" w14:textId="65ABD71D" w:rsidR="00786AD1" w:rsidRDefault="007F224D" w:rsidP="00787CE4">
      <w:pPr>
        <w:jc w:val="center"/>
        <w:rPr>
          <w:rFonts w:ascii="Avenir Book" w:hAnsi="Avenir Book" w:cs="Times New Roman"/>
          <w:sz w:val="28"/>
          <w:szCs w:val="28"/>
          <w:lang w:eastAsia="it-IT"/>
        </w:rPr>
      </w:pPr>
      <w:r w:rsidRPr="007F224D">
        <w:rPr>
          <w:noProof/>
        </w:rPr>
        <w:drawing>
          <wp:inline distT="0" distB="0" distL="0" distR="0" wp14:anchorId="6909DA3C" wp14:editId="52CD3C5C">
            <wp:extent cx="6645910" cy="1570990"/>
            <wp:effectExtent l="0" t="0" r="0" b="0"/>
            <wp:docPr id="2138480042"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1570990"/>
                    </a:xfrm>
                    <a:prstGeom prst="rect">
                      <a:avLst/>
                    </a:prstGeom>
                    <a:noFill/>
                    <a:ln>
                      <a:noFill/>
                    </a:ln>
                  </pic:spPr>
                </pic:pic>
              </a:graphicData>
            </a:graphic>
          </wp:inline>
        </w:drawing>
      </w:r>
    </w:p>
    <w:p w14:paraId="648FFCDE" w14:textId="77777777" w:rsidR="00CD0D35" w:rsidRDefault="00CD0D35" w:rsidP="00787CE4">
      <w:pPr>
        <w:jc w:val="center"/>
        <w:rPr>
          <w:rFonts w:ascii="Avenir Book" w:hAnsi="Avenir Book" w:cs="Times New Roman"/>
          <w:sz w:val="28"/>
          <w:szCs w:val="28"/>
          <w:lang w:eastAsia="it-IT"/>
        </w:rPr>
      </w:pPr>
    </w:p>
    <w:p w14:paraId="1300B43C" w14:textId="7DF82AAD" w:rsidR="003552DD" w:rsidRPr="0030722E" w:rsidRDefault="003552DD" w:rsidP="00787CE4">
      <w:pPr>
        <w:jc w:val="center"/>
        <w:rPr>
          <w:rFonts w:cstheme="minorHAnsi"/>
          <w:sz w:val="28"/>
          <w:szCs w:val="28"/>
          <w:lang w:eastAsia="it-IT"/>
        </w:rPr>
      </w:pPr>
      <w:r w:rsidRPr="0030722E">
        <w:rPr>
          <w:rFonts w:cstheme="minorHAnsi"/>
          <w:sz w:val="28"/>
          <w:szCs w:val="28"/>
          <w:lang w:eastAsia="it-IT"/>
        </w:rPr>
        <w:t>Venerd</w:t>
      </w:r>
      <w:r w:rsidR="0073282A" w:rsidRPr="0030722E">
        <w:rPr>
          <w:rFonts w:cstheme="minorHAnsi"/>
          <w:sz w:val="28"/>
          <w:szCs w:val="28"/>
          <w:lang w:eastAsia="it-IT"/>
        </w:rPr>
        <w:t>ì</w:t>
      </w:r>
      <w:r w:rsidRPr="0030722E">
        <w:rPr>
          <w:rFonts w:cstheme="minorHAnsi"/>
          <w:sz w:val="28"/>
          <w:szCs w:val="28"/>
          <w:lang w:eastAsia="it-IT"/>
        </w:rPr>
        <w:t xml:space="preserve"> 6 settembre - ore 19</w:t>
      </w:r>
    </w:p>
    <w:p w14:paraId="1D0F1DBE" w14:textId="566BFDAA" w:rsidR="009B1EC9" w:rsidRPr="0030722E" w:rsidRDefault="003552DD" w:rsidP="00787CE4">
      <w:pPr>
        <w:jc w:val="center"/>
        <w:rPr>
          <w:rFonts w:cstheme="minorHAnsi"/>
          <w:sz w:val="28"/>
          <w:szCs w:val="28"/>
          <w:lang w:eastAsia="it-IT"/>
        </w:rPr>
      </w:pPr>
      <w:r w:rsidRPr="0030722E">
        <w:rPr>
          <w:rFonts w:cstheme="minorHAnsi"/>
          <w:sz w:val="28"/>
          <w:szCs w:val="28"/>
          <w:lang w:eastAsia="it-IT"/>
        </w:rPr>
        <w:t xml:space="preserve">Quartiere </w:t>
      </w:r>
      <w:r w:rsidRPr="0030722E">
        <w:rPr>
          <w:rFonts w:cstheme="minorHAnsi"/>
          <w:b/>
          <w:bCs/>
          <w:color w:val="0070C0"/>
          <w:sz w:val="28"/>
          <w:szCs w:val="28"/>
          <w:lang w:eastAsia="it-IT"/>
        </w:rPr>
        <w:t>T</w:t>
      </w:r>
      <w:r w:rsidR="009B1EC9" w:rsidRPr="0030722E">
        <w:rPr>
          <w:rFonts w:cstheme="minorHAnsi"/>
          <w:b/>
          <w:bCs/>
          <w:color w:val="0070C0"/>
          <w:sz w:val="28"/>
          <w:szCs w:val="28"/>
          <w:lang w:eastAsia="it-IT"/>
        </w:rPr>
        <w:t>ORRETTA</w:t>
      </w:r>
    </w:p>
    <w:p w14:paraId="67F4C17C" w14:textId="6D64A795" w:rsidR="003552DD" w:rsidRPr="0030722E" w:rsidRDefault="003552DD" w:rsidP="00787CE4">
      <w:pPr>
        <w:jc w:val="center"/>
        <w:rPr>
          <w:rFonts w:cstheme="minorHAnsi"/>
          <w:sz w:val="28"/>
          <w:szCs w:val="28"/>
          <w:lang w:eastAsia="it-IT"/>
        </w:rPr>
      </w:pPr>
      <w:proofErr w:type="spellStart"/>
      <w:r w:rsidRPr="0030722E">
        <w:rPr>
          <w:rFonts w:cstheme="minorHAnsi"/>
          <w:sz w:val="28"/>
          <w:szCs w:val="28"/>
          <w:lang w:eastAsia="it-IT"/>
        </w:rPr>
        <w:t>Reefer</w:t>
      </w:r>
      <w:proofErr w:type="spellEnd"/>
      <w:r w:rsidRPr="0030722E">
        <w:rPr>
          <w:rFonts w:cstheme="minorHAnsi"/>
          <w:sz w:val="28"/>
          <w:szCs w:val="28"/>
          <w:lang w:eastAsia="it-IT"/>
        </w:rPr>
        <w:t xml:space="preserve"> Terminal</w:t>
      </w:r>
    </w:p>
    <w:p w14:paraId="33AFAC7B" w14:textId="497E01F4" w:rsidR="003552DD" w:rsidRPr="0030722E" w:rsidRDefault="003552DD" w:rsidP="00787CE4">
      <w:pPr>
        <w:jc w:val="center"/>
        <w:rPr>
          <w:rFonts w:cstheme="minorHAnsi"/>
          <w:b/>
          <w:bCs/>
          <w:color w:val="C00000"/>
          <w:sz w:val="28"/>
          <w:szCs w:val="28"/>
          <w:lang w:eastAsia="it-IT"/>
        </w:rPr>
      </w:pPr>
      <w:r w:rsidRPr="0030722E">
        <w:rPr>
          <w:rFonts w:cstheme="minorHAnsi"/>
          <w:b/>
          <w:bCs/>
          <w:color w:val="C00000"/>
          <w:sz w:val="28"/>
          <w:szCs w:val="28"/>
          <w:lang w:eastAsia="it-IT"/>
        </w:rPr>
        <w:t>FABRIZIO BRANDI</w:t>
      </w:r>
    </w:p>
    <w:p w14:paraId="0D988B83" w14:textId="77777777" w:rsidR="00D11C83" w:rsidRPr="00CC5B7A" w:rsidRDefault="003552DD" w:rsidP="00787CE4">
      <w:pPr>
        <w:jc w:val="center"/>
        <w:rPr>
          <w:rFonts w:cstheme="minorHAnsi"/>
          <w:b/>
          <w:bCs/>
          <w:i/>
          <w:iCs/>
          <w:sz w:val="32"/>
          <w:szCs w:val="32"/>
          <w:lang w:eastAsia="it-IT"/>
        </w:rPr>
      </w:pPr>
      <w:r w:rsidRPr="00CC5B7A">
        <w:rPr>
          <w:rFonts w:cstheme="minorHAnsi"/>
          <w:b/>
          <w:bCs/>
          <w:i/>
          <w:iCs/>
          <w:sz w:val="32"/>
          <w:szCs w:val="32"/>
          <w:lang w:eastAsia="it-IT"/>
        </w:rPr>
        <w:t>Chi siamo noi</w:t>
      </w:r>
    </w:p>
    <w:p w14:paraId="3CF6B68A" w14:textId="5E3CD861" w:rsidR="00D11C83" w:rsidRPr="00C460A9" w:rsidRDefault="00D11C83" w:rsidP="00D11C83">
      <w:pPr>
        <w:jc w:val="center"/>
        <w:rPr>
          <w:rFonts w:cstheme="minorHAnsi"/>
          <w:sz w:val="28"/>
          <w:szCs w:val="28"/>
          <w:lang w:eastAsia="it-IT"/>
        </w:rPr>
      </w:pPr>
      <w:r w:rsidRPr="00C460A9">
        <w:rPr>
          <w:rFonts w:cstheme="minorHAnsi"/>
          <w:sz w:val="28"/>
          <w:szCs w:val="28"/>
          <w:lang w:eastAsia="it-IT"/>
        </w:rPr>
        <w:t>Storia della Compagnia Lavoratori Portuali di Gabriele Benucci e Fabrizio Brandi</w:t>
      </w:r>
    </w:p>
    <w:p w14:paraId="7578BCE1" w14:textId="3A18CEAD" w:rsidR="003552DD" w:rsidRDefault="00D11C83" w:rsidP="00D11C83">
      <w:pPr>
        <w:jc w:val="center"/>
        <w:rPr>
          <w:rFonts w:ascii="Avenir Book" w:hAnsi="Avenir Book" w:cs="Times New Roman"/>
          <w:i/>
          <w:iCs/>
          <w:sz w:val="32"/>
          <w:szCs w:val="32"/>
          <w:lang w:eastAsia="it-IT"/>
        </w:rPr>
      </w:pPr>
      <w:r w:rsidRPr="0030722E">
        <w:rPr>
          <w:rFonts w:cstheme="minorHAnsi"/>
          <w:sz w:val="28"/>
          <w:szCs w:val="28"/>
          <w:lang w:eastAsia="it-IT"/>
        </w:rPr>
        <w:t>alla fisarmonica il M° Massimo Signorini</w:t>
      </w:r>
      <w:r w:rsidR="00294C9E" w:rsidRPr="0030722E">
        <w:rPr>
          <w:rFonts w:cstheme="minorHAnsi"/>
          <w:i/>
          <w:iCs/>
          <w:sz w:val="20"/>
          <w:szCs w:val="20"/>
          <w:lang w:eastAsia="it-IT"/>
        </w:rPr>
        <w:br/>
        <w:t xml:space="preserve">in collaborazione con l’ Autorità di Sistema Portuale del Mar Tirreno Settentrionale nell’ ambito di </w:t>
      </w:r>
      <w:proofErr w:type="spellStart"/>
      <w:r w:rsidR="00294C9E" w:rsidRPr="0030722E">
        <w:rPr>
          <w:rFonts w:cstheme="minorHAnsi"/>
          <w:i/>
          <w:iCs/>
          <w:sz w:val="20"/>
          <w:szCs w:val="20"/>
          <w:lang w:eastAsia="it-IT"/>
        </w:rPr>
        <w:t>Italian</w:t>
      </w:r>
      <w:proofErr w:type="spellEnd"/>
      <w:r w:rsidR="00294C9E" w:rsidRPr="0030722E">
        <w:rPr>
          <w:rFonts w:cstheme="minorHAnsi"/>
          <w:i/>
          <w:iCs/>
          <w:sz w:val="20"/>
          <w:szCs w:val="20"/>
          <w:lang w:eastAsia="it-IT"/>
        </w:rPr>
        <w:t xml:space="preserve"> Port Days</w:t>
      </w:r>
      <w:r>
        <w:rPr>
          <w:rFonts w:ascii="Avenir Book" w:hAnsi="Avenir Book" w:cs="Times New Roman"/>
          <w:i/>
          <w:iCs/>
          <w:sz w:val="20"/>
          <w:szCs w:val="20"/>
          <w:lang w:eastAsia="it-IT"/>
        </w:rPr>
        <w:br/>
      </w:r>
    </w:p>
    <w:p w14:paraId="33F2E78B" w14:textId="77777777" w:rsidR="003514F4" w:rsidRPr="0030722E" w:rsidRDefault="003514F4" w:rsidP="00657CB8">
      <w:pPr>
        <w:rPr>
          <w:rFonts w:cstheme="minorHAnsi"/>
          <w:i/>
          <w:iCs/>
          <w:sz w:val="32"/>
          <w:szCs w:val="32"/>
          <w:lang w:eastAsia="it-IT"/>
        </w:rPr>
      </w:pPr>
    </w:p>
    <w:p w14:paraId="08A9973E" w14:textId="77777777" w:rsidR="00C15A00" w:rsidRPr="0030722E" w:rsidRDefault="00934E90" w:rsidP="00BB366E">
      <w:pPr>
        <w:jc w:val="both"/>
        <w:rPr>
          <w:rFonts w:cstheme="minorHAnsi"/>
          <w:i/>
          <w:iCs/>
          <w:sz w:val="22"/>
          <w:szCs w:val="22"/>
          <w:lang w:eastAsia="it-IT"/>
        </w:rPr>
      </w:pPr>
      <w:r w:rsidRPr="0030722E">
        <w:rPr>
          <w:rFonts w:cstheme="minorHAnsi"/>
          <w:i/>
          <w:iCs/>
          <w:noProof/>
          <w:sz w:val="22"/>
          <w:szCs w:val="22"/>
          <w:lang w:eastAsia="it-IT"/>
          <w14:ligatures w14:val="standardContextual"/>
        </w:rPr>
        <w:drawing>
          <wp:anchor distT="0" distB="0" distL="114300" distR="114300" simplePos="0" relativeHeight="251660288" behindDoc="0" locked="0" layoutInCell="1" allowOverlap="1" wp14:anchorId="12800F06" wp14:editId="10CB492C">
            <wp:simplePos x="0" y="0"/>
            <wp:positionH relativeFrom="column">
              <wp:posOffset>0</wp:posOffset>
            </wp:positionH>
            <wp:positionV relativeFrom="paragraph">
              <wp:posOffset>3175</wp:posOffset>
            </wp:positionV>
            <wp:extent cx="2930148" cy="2136098"/>
            <wp:effectExtent l="0" t="0" r="3810" b="0"/>
            <wp:wrapSquare wrapText="bothSides"/>
            <wp:docPr id="172374941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49417" name="Immagine 1723749417"/>
                    <pic:cNvPicPr/>
                  </pic:nvPicPr>
                  <pic:blipFill>
                    <a:blip r:embed="rId16">
                      <a:extLst>
                        <a:ext uri="{28A0092B-C50C-407E-A947-70E740481C1C}">
                          <a14:useLocalDpi xmlns:a14="http://schemas.microsoft.com/office/drawing/2010/main" val="0"/>
                        </a:ext>
                      </a:extLst>
                    </a:blip>
                    <a:stretch>
                      <a:fillRect/>
                    </a:stretch>
                  </pic:blipFill>
                  <pic:spPr>
                    <a:xfrm>
                      <a:off x="0" y="0"/>
                      <a:ext cx="2930148" cy="2136098"/>
                    </a:xfrm>
                    <a:prstGeom prst="rect">
                      <a:avLst/>
                    </a:prstGeom>
                  </pic:spPr>
                </pic:pic>
              </a:graphicData>
            </a:graphic>
            <wp14:sizeRelH relativeFrom="page">
              <wp14:pctWidth>0</wp14:pctWidth>
            </wp14:sizeRelH>
            <wp14:sizeRelV relativeFrom="page">
              <wp14:pctHeight>0</wp14:pctHeight>
            </wp14:sizeRelV>
          </wp:anchor>
        </w:drawing>
      </w:r>
      <w:r w:rsidR="00C15A00" w:rsidRPr="0030722E">
        <w:rPr>
          <w:rFonts w:cstheme="minorHAnsi"/>
          <w:i/>
          <w:iCs/>
          <w:sz w:val="22"/>
          <w:szCs w:val="22"/>
        </w:rPr>
        <w:t xml:space="preserve">Se Livorno è nata per il porto, noi siamo un po’ la sua anima, </w:t>
      </w:r>
    </w:p>
    <w:p w14:paraId="6D1BCD88" w14:textId="01B9B18B" w:rsidR="00C15A00" w:rsidRPr="0030722E" w:rsidRDefault="00C15A00" w:rsidP="00BB366E">
      <w:pPr>
        <w:jc w:val="both"/>
        <w:rPr>
          <w:rFonts w:cstheme="minorHAnsi"/>
          <w:i/>
          <w:iCs/>
          <w:sz w:val="22"/>
          <w:szCs w:val="22"/>
        </w:rPr>
      </w:pPr>
      <w:r w:rsidRPr="0030722E">
        <w:rPr>
          <w:rFonts w:cstheme="minorHAnsi"/>
          <w:i/>
          <w:iCs/>
          <w:sz w:val="22"/>
          <w:szCs w:val="22"/>
        </w:rPr>
        <w:t xml:space="preserve">e quando è stato il momento di farla ripartire, la città, </w:t>
      </w:r>
    </w:p>
    <w:p w14:paraId="5EA8DA75" w14:textId="77777777" w:rsidR="00C15A00" w:rsidRPr="0030722E" w:rsidRDefault="00C15A00" w:rsidP="00BB366E">
      <w:pPr>
        <w:jc w:val="both"/>
        <w:rPr>
          <w:rFonts w:cstheme="minorHAnsi"/>
          <w:i/>
          <w:iCs/>
          <w:sz w:val="22"/>
          <w:szCs w:val="22"/>
        </w:rPr>
      </w:pPr>
      <w:r w:rsidRPr="0030722E">
        <w:rPr>
          <w:rFonts w:cstheme="minorHAnsi"/>
          <w:i/>
          <w:iCs/>
          <w:sz w:val="22"/>
          <w:szCs w:val="22"/>
        </w:rPr>
        <w:t>dopo la guerra, siamo stati noi i primi a rimboccarci le maniche,</w:t>
      </w:r>
    </w:p>
    <w:p w14:paraId="0ED1A4AE" w14:textId="272DCCC5" w:rsidR="00C15A00" w:rsidRPr="0030722E" w:rsidRDefault="00C15A00" w:rsidP="00BB366E">
      <w:pPr>
        <w:jc w:val="both"/>
        <w:rPr>
          <w:rFonts w:cstheme="minorHAnsi"/>
          <w:i/>
          <w:iCs/>
          <w:sz w:val="22"/>
          <w:szCs w:val="22"/>
        </w:rPr>
      </w:pPr>
      <w:r w:rsidRPr="0030722E">
        <w:rPr>
          <w:rFonts w:cstheme="minorHAnsi"/>
          <w:i/>
          <w:iCs/>
          <w:sz w:val="22"/>
          <w:szCs w:val="22"/>
        </w:rPr>
        <w:t xml:space="preserve">riattivando gru, attrezzature, macchinari per rimetterla in moto. </w:t>
      </w:r>
    </w:p>
    <w:p w14:paraId="1BA76973" w14:textId="77777777" w:rsidR="00C15A00" w:rsidRPr="0030722E" w:rsidRDefault="00C15A00" w:rsidP="00BB366E">
      <w:pPr>
        <w:pStyle w:val="paragraph"/>
        <w:spacing w:before="0" w:beforeAutospacing="0" w:after="0" w:afterAutospacing="0"/>
        <w:jc w:val="both"/>
        <w:textAlignment w:val="baseline"/>
        <w:rPr>
          <w:rFonts w:asciiTheme="minorHAnsi" w:hAnsiTheme="minorHAnsi" w:cstheme="minorHAnsi"/>
          <w:sz w:val="22"/>
          <w:szCs w:val="22"/>
        </w:rPr>
      </w:pPr>
    </w:p>
    <w:p w14:paraId="00852A23" w14:textId="679AC5E2" w:rsidR="00C15A00" w:rsidRPr="0030722E" w:rsidRDefault="00C15A00" w:rsidP="00BB366E">
      <w:pPr>
        <w:pStyle w:val="paragraph"/>
        <w:spacing w:before="0" w:beforeAutospacing="0" w:after="0" w:afterAutospacing="0"/>
        <w:jc w:val="both"/>
        <w:textAlignment w:val="baseline"/>
        <w:rPr>
          <w:rFonts w:asciiTheme="minorHAnsi" w:hAnsiTheme="minorHAnsi" w:cstheme="minorHAnsi"/>
          <w:sz w:val="22"/>
          <w:szCs w:val="22"/>
        </w:rPr>
      </w:pPr>
      <w:r w:rsidRPr="0030722E">
        <w:rPr>
          <w:rFonts w:asciiTheme="minorHAnsi" w:hAnsiTheme="minorHAnsi" w:cstheme="minorHAnsi"/>
          <w:sz w:val="22"/>
          <w:szCs w:val="22"/>
        </w:rPr>
        <w:t>La narrazione tratteggia la storia della Compagnia Lavoratori Portuali dalla sua fondazione ai giorni nostri, attraverso lo sguardo di una famiglia di portuali, e i componenti della squadra numero 29, illuminando le vicende del rapporto inscindibile, che per oltre quarant’anni, ha intrecciato questa storia con quella della città di Livorno.</w:t>
      </w:r>
    </w:p>
    <w:p w14:paraId="281538FC" w14:textId="028CD264" w:rsidR="00C15A00" w:rsidRPr="0030722E" w:rsidRDefault="00C15A00" w:rsidP="00BB366E">
      <w:pPr>
        <w:pStyle w:val="paragraph"/>
        <w:spacing w:before="0" w:beforeAutospacing="0" w:after="0" w:afterAutospacing="0"/>
        <w:jc w:val="both"/>
        <w:textAlignment w:val="baseline"/>
        <w:rPr>
          <w:rFonts w:asciiTheme="minorHAnsi" w:hAnsiTheme="minorHAnsi" w:cstheme="minorHAnsi"/>
          <w:sz w:val="22"/>
          <w:szCs w:val="22"/>
        </w:rPr>
      </w:pPr>
      <w:r w:rsidRPr="0030722E">
        <w:rPr>
          <w:rFonts w:asciiTheme="minorHAnsi" w:hAnsiTheme="minorHAnsi" w:cstheme="minorHAnsi"/>
          <w:sz w:val="22"/>
          <w:szCs w:val="22"/>
        </w:rPr>
        <w:t>Un racconto corale di grande impatto emotivo realizzato, oltre che da uno studio bibliografico, da interviste fatte ai protagonisti della Compagnia.</w:t>
      </w:r>
      <w:r w:rsidR="0030722E">
        <w:rPr>
          <w:rFonts w:asciiTheme="minorHAnsi" w:hAnsiTheme="minorHAnsi" w:cstheme="minorHAnsi"/>
          <w:sz w:val="22"/>
          <w:szCs w:val="22"/>
        </w:rPr>
        <w:t xml:space="preserve"> </w:t>
      </w:r>
      <w:r w:rsidRPr="0030722E">
        <w:rPr>
          <w:rFonts w:asciiTheme="minorHAnsi" w:hAnsiTheme="minorHAnsi" w:cstheme="minorHAnsi"/>
          <w:sz w:val="22"/>
          <w:szCs w:val="22"/>
        </w:rPr>
        <w:t>Lo spettacolo presentato dall’</w:t>
      </w:r>
      <w:r w:rsidRPr="0030722E">
        <w:rPr>
          <w:rStyle w:val="normaltextrun"/>
          <w:rFonts w:asciiTheme="minorHAnsi" w:eastAsiaTheme="majorEastAsia" w:hAnsiTheme="minorHAnsi" w:cstheme="minorHAnsi"/>
          <w:sz w:val="22"/>
          <w:szCs w:val="22"/>
        </w:rPr>
        <w:t xml:space="preserve"> Associazione Culturale Achab, </w:t>
      </w:r>
      <w:r w:rsidRPr="0030722E">
        <w:rPr>
          <w:rFonts w:asciiTheme="minorHAnsi" w:hAnsiTheme="minorHAnsi" w:cstheme="minorHAnsi"/>
          <w:sz w:val="22"/>
          <w:szCs w:val="22"/>
        </w:rPr>
        <w:t xml:space="preserve">è stato realizzato </w:t>
      </w:r>
      <w:r w:rsidRPr="0030722E">
        <w:rPr>
          <w:rStyle w:val="normaltextrun"/>
          <w:rFonts w:asciiTheme="minorHAnsi" w:eastAsiaTheme="majorEastAsia" w:hAnsiTheme="minorHAnsi" w:cstheme="minorHAnsi"/>
          <w:sz w:val="22"/>
          <w:szCs w:val="22"/>
        </w:rPr>
        <w:t>con il contributo di: Comune di Livorno, Compagnia Portuale di Livorno, Compagnia Impresa Lavoratori Portuali, Nuovo Teatro delle Commedie, Unicoop Tirreno, Cooperativa Itinera</w:t>
      </w:r>
      <w:r w:rsidR="00BB366E" w:rsidRPr="0030722E">
        <w:rPr>
          <w:rStyle w:val="normaltextrun"/>
          <w:rFonts w:asciiTheme="minorHAnsi" w:eastAsiaTheme="majorEastAsia" w:hAnsiTheme="minorHAnsi" w:cstheme="minorHAnsi"/>
          <w:sz w:val="22"/>
          <w:szCs w:val="22"/>
        </w:rPr>
        <w:t>.</w:t>
      </w:r>
    </w:p>
    <w:p w14:paraId="5137EF94" w14:textId="77777777" w:rsidR="003514F4" w:rsidRPr="0030722E" w:rsidRDefault="003514F4" w:rsidP="00BB366E">
      <w:pPr>
        <w:jc w:val="both"/>
        <w:rPr>
          <w:rFonts w:cstheme="minorHAnsi"/>
          <w:sz w:val="32"/>
          <w:szCs w:val="32"/>
          <w:lang w:eastAsia="it-IT"/>
        </w:rPr>
      </w:pPr>
    </w:p>
    <w:p w14:paraId="10C27987" w14:textId="056BC2E4" w:rsidR="00D3411F" w:rsidRPr="0030722E" w:rsidRDefault="003552DD" w:rsidP="00657CB8">
      <w:pPr>
        <w:rPr>
          <w:rFonts w:cstheme="minorHAnsi"/>
          <w:color w:val="000000" w:themeColor="text1"/>
          <w:sz w:val="28"/>
          <w:szCs w:val="28"/>
          <w:lang w:eastAsia="it-IT"/>
        </w:rPr>
      </w:pPr>
      <w:r w:rsidRPr="0030722E">
        <w:rPr>
          <w:rFonts w:cstheme="minorHAnsi"/>
          <w:color w:val="000000" w:themeColor="text1"/>
          <w:sz w:val="28"/>
          <w:szCs w:val="28"/>
          <w:lang w:eastAsia="it-IT"/>
        </w:rPr>
        <w:t xml:space="preserve">                                     </w:t>
      </w:r>
      <w:r w:rsidR="00BB366E" w:rsidRPr="0030722E">
        <w:rPr>
          <w:rFonts w:cstheme="minorHAnsi"/>
          <w:color w:val="000000" w:themeColor="text1"/>
          <w:sz w:val="28"/>
          <w:szCs w:val="28"/>
          <w:lang w:eastAsia="it-IT"/>
        </w:rPr>
        <w:t xml:space="preserve">         </w:t>
      </w:r>
      <w:r w:rsidR="00934E90" w:rsidRPr="0030722E">
        <w:rPr>
          <w:rFonts w:cstheme="minorHAnsi"/>
          <w:color w:val="000000" w:themeColor="text1"/>
          <w:sz w:val="28"/>
          <w:szCs w:val="28"/>
          <w:lang w:eastAsia="it-IT"/>
        </w:rPr>
        <w:t xml:space="preserve"> </w:t>
      </w:r>
      <w:r w:rsidRPr="0030722E">
        <w:rPr>
          <w:rFonts w:cstheme="minorHAnsi"/>
          <w:color w:val="000000" w:themeColor="text1"/>
          <w:sz w:val="28"/>
          <w:szCs w:val="28"/>
          <w:lang w:eastAsia="it-IT"/>
        </w:rPr>
        <w:t xml:space="preserve"> </w:t>
      </w:r>
      <w:r w:rsidR="00EB0849" w:rsidRPr="0030722E">
        <w:rPr>
          <w:rFonts w:cstheme="minorHAnsi"/>
          <w:color w:val="000000" w:themeColor="text1"/>
          <w:sz w:val="28"/>
          <w:szCs w:val="28"/>
          <w:lang w:eastAsia="it-IT"/>
        </w:rPr>
        <w:t xml:space="preserve">  </w:t>
      </w:r>
    </w:p>
    <w:p w14:paraId="6532E8B6" w14:textId="77777777" w:rsidR="00D3411F" w:rsidRDefault="00D3411F" w:rsidP="00657CB8">
      <w:pPr>
        <w:rPr>
          <w:rFonts w:ascii="Avenir Book" w:hAnsi="Avenir Book" w:cs="Times New Roman"/>
          <w:color w:val="000000" w:themeColor="text1"/>
          <w:sz w:val="28"/>
          <w:szCs w:val="28"/>
          <w:lang w:eastAsia="it-IT"/>
        </w:rPr>
      </w:pPr>
    </w:p>
    <w:p w14:paraId="4324C8DB" w14:textId="77777777" w:rsidR="00CD0D35" w:rsidRDefault="00CD0D35" w:rsidP="007118DC">
      <w:pPr>
        <w:jc w:val="center"/>
        <w:rPr>
          <w:rFonts w:ascii="Avenir Book" w:hAnsi="Avenir Book" w:cs="Times New Roman"/>
          <w:color w:val="000000" w:themeColor="text1"/>
          <w:sz w:val="28"/>
          <w:szCs w:val="28"/>
          <w:lang w:eastAsia="it-IT"/>
        </w:rPr>
      </w:pPr>
    </w:p>
    <w:p w14:paraId="5B47AE96" w14:textId="77777777" w:rsidR="00CD0D35" w:rsidRDefault="00CD0D35" w:rsidP="007118DC">
      <w:pPr>
        <w:jc w:val="center"/>
        <w:rPr>
          <w:rFonts w:ascii="Avenir Book" w:hAnsi="Avenir Book" w:cs="Times New Roman"/>
          <w:color w:val="000000" w:themeColor="text1"/>
          <w:sz w:val="28"/>
          <w:szCs w:val="28"/>
          <w:lang w:eastAsia="it-IT"/>
        </w:rPr>
      </w:pPr>
    </w:p>
    <w:p w14:paraId="1EAEAA58" w14:textId="77777777" w:rsidR="00CD0D35" w:rsidRDefault="00CD0D35" w:rsidP="007118DC">
      <w:pPr>
        <w:jc w:val="center"/>
        <w:rPr>
          <w:rFonts w:ascii="Avenir Book" w:hAnsi="Avenir Book" w:cs="Times New Roman"/>
          <w:color w:val="000000" w:themeColor="text1"/>
          <w:sz w:val="28"/>
          <w:szCs w:val="28"/>
          <w:lang w:eastAsia="it-IT"/>
        </w:rPr>
      </w:pPr>
    </w:p>
    <w:p w14:paraId="30A560FF" w14:textId="77777777" w:rsidR="00CD0D35" w:rsidRDefault="00CD0D35" w:rsidP="007118DC">
      <w:pPr>
        <w:jc w:val="center"/>
        <w:rPr>
          <w:rFonts w:ascii="Avenir Book" w:hAnsi="Avenir Book" w:cs="Times New Roman"/>
          <w:color w:val="000000" w:themeColor="text1"/>
          <w:sz w:val="28"/>
          <w:szCs w:val="28"/>
          <w:lang w:eastAsia="it-IT"/>
        </w:rPr>
      </w:pPr>
    </w:p>
    <w:p w14:paraId="7651FD34" w14:textId="77777777" w:rsidR="00CD0D35" w:rsidRDefault="00CD0D35" w:rsidP="007118DC">
      <w:pPr>
        <w:jc w:val="center"/>
        <w:rPr>
          <w:rFonts w:ascii="Avenir Book" w:hAnsi="Avenir Book" w:cs="Times New Roman"/>
          <w:color w:val="000000" w:themeColor="text1"/>
          <w:sz w:val="28"/>
          <w:szCs w:val="28"/>
          <w:lang w:eastAsia="it-IT"/>
        </w:rPr>
      </w:pPr>
    </w:p>
    <w:p w14:paraId="36312DC3" w14:textId="77777777" w:rsidR="00CD0D35" w:rsidRDefault="00CD0D35" w:rsidP="007118DC">
      <w:pPr>
        <w:jc w:val="center"/>
        <w:rPr>
          <w:rFonts w:ascii="Avenir Book" w:hAnsi="Avenir Book" w:cs="Times New Roman"/>
          <w:color w:val="000000" w:themeColor="text1"/>
          <w:sz w:val="28"/>
          <w:szCs w:val="28"/>
          <w:lang w:eastAsia="it-IT"/>
        </w:rPr>
      </w:pPr>
    </w:p>
    <w:p w14:paraId="26E518E4" w14:textId="77777777" w:rsidR="00CD0D35" w:rsidRDefault="00CD0D35" w:rsidP="007118DC">
      <w:pPr>
        <w:jc w:val="center"/>
        <w:rPr>
          <w:rFonts w:ascii="Avenir Book" w:hAnsi="Avenir Book" w:cs="Times New Roman"/>
          <w:color w:val="000000" w:themeColor="text1"/>
          <w:sz w:val="28"/>
          <w:szCs w:val="28"/>
          <w:lang w:eastAsia="it-IT"/>
        </w:rPr>
      </w:pPr>
    </w:p>
    <w:p w14:paraId="0998E73D" w14:textId="77777777" w:rsidR="00CD0D35" w:rsidRDefault="00CD0D35" w:rsidP="007118DC">
      <w:pPr>
        <w:jc w:val="center"/>
        <w:rPr>
          <w:rFonts w:ascii="Avenir Book" w:hAnsi="Avenir Book" w:cs="Times New Roman"/>
          <w:color w:val="000000" w:themeColor="text1"/>
          <w:sz w:val="28"/>
          <w:szCs w:val="28"/>
          <w:lang w:eastAsia="it-IT"/>
        </w:rPr>
      </w:pPr>
    </w:p>
    <w:p w14:paraId="739CA423" w14:textId="77777777" w:rsidR="00CD0D35" w:rsidRDefault="00CD0D35" w:rsidP="007118DC">
      <w:pPr>
        <w:jc w:val="center"/>
        <w:rPr>
          <w:rFonts w:ascii="Avenir Book" w:hAnsi="Avenir Book" w:cs="Times New Roman"/>
          <w:color w:val="000000" w:themeColor="text1"/>
          <w:sz w:val="28"/>
          <w:szCs w:val="28"/>
          <w:lang w:eastAsia="it-IT"/>
        </w:rPr>
      </w:pPr>
    </w:p>
    <w:p w14:paraId="69411F4A" w14:textId="77777777" w:rsidR="00CD0D35" w:rsidRDefault="00CD0D35" w:rsidP="007118DC">
      <w:pPr>
        <w:jc w:val="center"/>
        <w:rPr>
          <w:rFonts w:ascii="Avenir Book" w:hAnsi="Avenir Book" w:cs="Times New Roman"/>
          <w:color w:val="000000" w:themeColor="text1"/>
          <w:sz w:val="28"/>
          <w:szCs w:val="28"/>
          <w:lang w:eastAsia="it-IT"/>
        </w:rPr>
      </w:pPr>
    </w:p>
    <w:p w14:paraId="5F24F0D4" w14:textId="77777777" w:rsidR="00CD0D35" w:rsidRDefault="00CD0D35" w:rsidP="007118DC">
      <w:pPr>
        <w:jc w:val="center"/>
        <w:rPr>
          <w:rFonts w:ascii="Avenir Book" w:hAnsi="Avenir Book" w:cs="Times New Roman"/>
          <w:color w:val="000000" w:themeColor="text1"/>
          <w:sz w:val="28"/>
          <w:szCs w:val="28"/>
          <w:lang w:eastAsia="it-IT"/>
        </w:rPr>
      </w:pPr>
    </w:p>
    <w:p w14:paraId="4D7B8D2F" w14:textId="5A38FCB0" w:rsidR="00CD0D35" w:rsidRDefault="007F224D" w:rsidP="007118DC">
      <w:pPr>
        <w:jc w:val="center"/>
        <w:rPr>
          <w:rFonts w:ascii="Avenir Book" w:hAnsi="Avenir Book" w:cs="Times New Roman"/>
          <w:color w:val="000000" w:themeColor="text1"/>
          <w:sz w:val="28"/>
          <w:szCs w:val="28"/>
          <w:lang w:eastAsia="it-IT"/>
        </w:rPr>
      </w:pPr>
      <w:r w:rsidRPr="007F224D">
        <w:rPr>
          <w:noProof/>
        </w:rPr>
        <w:lastRenderedPageBreak/>
        <w:drawing>
          <wp:inline distT="0" distB="0" distL="0" distR="0" wp14:anchorId="2C45D19F" wp14:editId="4A49F0BE">
            <wp:extent cx="6645910" cy="1570990"/>
            <wp:effectExtent l="0" t="0" r="0" b="0"/>
            <wp:docPr id="81484075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1570990"/>
                    </a:xfrm>
                    <a:prstGeom prst="rect">
                      <a:avLst/>
                    </a:prstGeom>
                    <a:noFill/>
                    <a:ln>
                      <a:noFill/>
                    </a:ln>
                  </pic:spPr>
                </pic:pic>
              </a:graphicData>
            </a:graphic>
          </wp:inline>
        </w:drawing>
      </w:r>
    </w:p>
    <w:p w14:paraId="2653A08F" w14:textId="77777777" w:rsidR="00CD0D35" w:rsidRDefault="00CD0D35" w:rsidP="007118DC">
      <w:pPr>
        <w:jc w:val="center"/>
        <w:rPr>
          <w:rFonts w:ascii="Avenir Book" w:hAnsi="Avenir Book" w:cs="Times New Roman"/>
          <w:color w:val="000000" w:themeColor="text1"/>
          <w:sz w:val="28"/>
          <w:szCs w:val="28"/>
          <w:lang w:eastAsia="it-IT"/>
        </w:rPr>
      </w:pPr>
    </w:p>
    <w:p w14:paraId="4081929C" w14:textId="77777777" w:rsidR="00CD0D35" w:rsidRDefault="00CD0D35" w:rsidP="007118DC">
      <w:pPr>
        <w:jc w:val="center"/>
        <w:rPr>
          <w:rFonts w:ascii="Avenir Book" w:hAnsi="Avenir Book" w:cs="Times New Roman"/>
          <w:color w:val="000000" w:themeColor="text1"/>
          <w:sz w:val="28"/>
          <w:szCs w:val="28"/>
          <w:lang w:eastAsia="it-IT"/>
        </w:rPr>
      </w:pPr>
    </w:p>
    <w:p w14:paraId="12EFB856" w14:textId="77777777" w:rsidR="00CD0D35" w:rsidRDefault="00CD0D35" w:rsidP="007118DC">
      <w:pPr>
        <w:jc w:val="center"/>
        <w:rPr>
          <w:rFonts w:ascii="Avenir Book" w:hAnsi="Avenir Book" w:cs="Times New Roman"/>
          <w:color w:val="000000" w:themeColor="text1"/>
          <w:sz w:val="28"/>
          <w:szCs w:val="28"/>
          <w:lang w:eastAsia="it-IT"/>
        </w:rPr>
      </w:pPr>
    </w:p>
    <w:p w14:paraId="61BE8F64" w14:textId="77777777" w:rsidR="00CD0D35" w:rsidRDefault="00CD0D35" w:rsidP="007118DC">
      <w:pPr>
        <w:jc w:val="center"/>
        <w:rPr>
          <w:rFonts w:ascii="Avenir Book" w:hAnsi="Avenir Book" w:cs="Times New Roman"/>
          <w:color w:val="000000" w:themeColor="text1"/>
          <w:sz w:val="28"/>
          <w:szCs w:val="28"/>
          <w:lang w:eastAsia="it-IT"/>
        </w:rPr>
      </w:pPr>
    </w:p>
    <w:p w14:paraId="6959BC82" w14:textId="73CC9309" w:rsidR="003552DD" w:rsidRPr="00BB366E" w:rsidRDefault="003552DD" w:rsidP="007118DC">
      <w:pPr>
        <w:jc w:val="center"/>
        <w:rPr>
          <w:rFonts w:ascii="Avenir Book" w:hAnsi="Avenir Book" w:cs="Times New Roman"/>
          <w:color w:val="000000" w:themeColor="text1"/>
          <w:sz w:val="28"/>
          <w:szCs w:val="28"/>
          <w:lang w:eastAsia="it-IT"/>
        </w:rPr>
      </w:pPr>
      <w:r w:rsidRPr="00BB366E">
        <w:rPr>
          <w:rFonts w:ascii="Avenir Book" w:hAnsi="Avenir Book" w:cs="Times New Roman"/>
          <w:color w:val="000000" w:themeColor="text1"/>
          <w:sz w:val="28"/>
          <w:szCs w:val="28"/>
          <w:lang w:eastAsia="it-IT"/>
        </w:rPr>
        <w:t>Sabato 7 settembre – ore 19</w:t>
      </w:r>
    </w:p>
    <w:p w14:paraId="2F4CDE22" w14:textId="023DB4BF" w:rsidR="00D3411F" w:rsidRDefault="00D3411F" w:rsidP="00D3411F">
      <w:pPr>
        <w:jc w:val="center"/>
        <w:rPr>
          <w:rFonts w:ascii="Avenir Book" w:hAnsi="Avenir Book" w:cs="Times New Roman"/>
          <w:color w:val="000000" w:themeColor="text1"/>
          <w:sz w:val="28"/>
          <w:szCs w:val="28"/>
          <w:lang w:eastAsia="it-IT"/>
        </w:rPr>
      </w:pPr>
      <w:r w:rsidRPr="00BB366E">
        <w:rPr>
          <w:rFonts w:ascii="Avenir Book" w:hAnsi="Avenir Book" w:cs="Times New Roman"/>
          <w:color w:val="000000" w:themeColor="text1"/>
          <w:sz w:val="28"/>
          <w:szCs w:val="28"/>
          <w:lang w:eastAsia="it-IT"/>
        </w:rPr>
        <w:t xml:space="preserve">Quartiere </w:t>
      </w:r>
      <w:r w:rsidRPr="003C12A8">
        <w:rPr>
          <w:rFonts w:ascii="Avenir Book" w:hAnsi="Avenir Book" w:cs="Times New Roman"/>
          <w:b/>
          <w:bCs/>
          <w:color w:val="FFC000" w:themeColor="accent4"/>
          <w:sz w:val="28"/>
          <w:szCs w:val="28"/>
          <w:lang w:eastAsia="it-IT"/>
        </w:rPr>
        <w:t>VENEZIA</w:t>
      </w:r>
    </w:p>
    <w:p w14:paraId="32F29C50" w14:textId="77777777" w:rsidR="00D3411F" w:rsidRPr="00BB366E" w:rsidRDefault="00D3411F" w:rsidP="00D3411F">
      <w:pPr>
        <w:jc w:val="center"/>
        <w:rPr>
          <w:rFonts w:ascii="Avenir Book" w:hAnsi="Avenir Book" w:cs="Times New Roman"/>
          <w:color w:val="000000" w:themeColor="text1"/>
          <w:sz w:val="28"/>
          <w:szCs w:val="28"/>
          <w:lang w:eastAsia="it-IT"/>
        </w:rPr>
      </w:pPr>
      <w:r w:rsidRPr="00BB366E">
        <w:rPr>
          <w:rFonts w:ascii="Avenir Book" w:hAnsi="Avenir Book" w:cs="Times New Roman"/>
          <w:color w:val="000000" w:themeColor="text1"/>
          <w:sz w:val="28"/>
          <w:szCs w:val="28"/>
          <w:lang w:eastAsia="it-IT"/>
        </w:rPr>
        <w:t>Scali delle Barchette</w:t>
      </w:r>
    </w:p>
    <w:p w14:paraId="20637A5D" w14:textId="77777777" w:rsidR="00D3411F" w:rsidRPr="00BB366E" w:rsidRDefault="00D3411F" w:rsidP="00D3411F">
      <w:pPr>
        <w:jc w:val="center"/>
        <w:rPr>
          <w:rFonts w:ascii="Avenir Book" w:hAnsi="Avenir Book" w:cs="Times New Roman"/>
          <w:b/>
          <w:bCs/>
          <w:color w:val="000000" w:themeColor="text1"/>
          <w:sz w:val="28"/>
          <w:szCs w:val="28"/>
          <w:lang w:eastAsia="it-IT"/>
        </w:rPr>
      </w:pPr>
      <w:r w:rsidRPr="00BB366E">
        <w:rPr>
          <w:rFonts w:ascii="Avenir Book" w:hAnsi="Avenir Book" w:cs="Times New Roman"/>
          <w:b/>
          <w:bCs/>
          <w:color w:val="C00000"/>
          <w:sz w:val="28"/>
          <w:szCs w:val="28"/>
          <w:lang w:eastAsia="it-IT"/>
        </w:rPr>
        <w:t>REBECCA PIERI</w:t>
      </w:r>
    </w:p>
    <w:p w14:paraId="2359F856" w14:textId="11185714" w:rsidR="00D3411F" w:rsidRPr="00BB366E" w:rsidRDefault="00D3411F" w:rsidP="00D3411F">
      <w:pPr>
        <w:jc w:val="center"/>
        <w:rPr>
          <w:rFonts w:ascii="Avenir Book" w:hAnsi="Avenir Book" w:cs="Times New Roman"/>
          <w:color w:val="000000" w:themeColor="text1"/>
          <w:sz w:val="28"/>
          <w:szCs w:val="28"/>
          <w:lang w:eastAsia="it-IT"/>
        </w:rPr>
      </w:pPr>
      <w:r w:rsidRPr="00BB366E">
        <w:rPr>
          <w:rFonts w:ascii="Avenir Book" w:hAnsi="Avenir Book" w:cs="Times New Roman"/>
          <w:color w:val="000000" w:themeColor="text1"/>
          <w:sz w:val="28"/>
          <w:szCs w:val="28"/>
          <w:lang w:eastAsia="it-IT"/>
        </w:rPr>
        <w:t xml:space="preserve">al pianoforte </w:t>
      </w:r>
      <w:r w:rsidRPr="00BB366E">
        <w:rPr>
          <w:rFonts w:ascii="Avenir Book" w:hAnsi="Avenir Book" w:cs="Times New Roman"/>
          <w:b/>
          <w:bCs/>
          <w:color w:val="C00000"/>
          <w:sz w:val="28"/>
          <w:szCs w:val="28"/>
          <w:lang w:eastAsia="it-IT"/>
        </w:rPr>
        <w:t>ANNA COGNETTA</w:t>
      </w:r>
    </w:p>
    <w:p w14:paraId="539F8BA4" w14:textId="563440C5" w:rsidR="00D3411F" w:rsidRPr="00CC5B7A" w:rsidRDefault="00D3411F" w:rsidP="00D3411F">
      <w:pPr>
        <w:jc w:val="center"/>
        <w:rPr>
          <w:rFonts w:cstheme="minorHAnsi"/>
          <w:b/>
          <w:bCs/>
          <w:noProof/>
          <w:sz w:val="28"/>
          <w:szCs w:val="28"/>
          <w:lang w:eastAsia="it-IT"/>
        </w:rPr>
      </w:pPr>
      <w:r w:rsidRPr="00CC5B7A">
        <w:rPr>
          <w:rFonts w:cstheme="minorHAnsi"/>
          <w:b/>
          <w:bCs/>
          <w:i/>
          <w:iCs/>
          <w:color w:val="000000" w:themeColor="text1"/>
          <w:sz w:val="32"/>
          <w:szCs w:val="32"/>
          <w:lang w:eastAsia="it-IT"/>
        </w:rPr>
        <w:t>Arie da musical</w:t>
      </w:r>
    </w:p>
    <w:p w14:paraId="1971807D" w14:textId="34078AE9" w:rsidR="00D3411F" w:rsidRDefault="00D3411F" w:rsidP="00657CB8">
      <w:pPr>
        <w:rPr>
          <w:rFonts w:ascii="Avenir Book" w:hAnsi="Avenir Book" w:cs="Times New Roman"/>
          <w:noProof/>
          <w:sz w:val="28"/>
          <w:szCs w:val="28"/>
          <w:lang w:eastAsia="it-IT"/>
        </w:rPr>
      </w:pPr>
      <w:r>
        <w:rPr>
          <w:rFonts w:ascii="Avenir Book" w:hAnsi="Avenir Book" w:cs="Times New Roman"/>
          <w:noProof/>
          <w:sz w:val="28"/>
          <w:szCs w:val="28"/>
          <w:lang w:eastAsia="it-IT"/>
        </w:rPr>
        <w:drawing>
          <wp:anchor distT="0" distB="0" distL="114300" distR="114300" simplePos="0" relativeHeight="251667456" behindDoc="0" locked="0" layoutInCell="1" allowOverlap="1" wp14:anchorId="76CC8AFE" wp14:editId="0790D843">
            <wp:simplePos x="0" y="0"/>
            <wp:positionH relativeFrom="page">
              <wp:posOffset>428625</wp:posOffset>
            </wp:positionH>
            <wp:positionV relativeFrom="paragraph">
              <wp:posOffset>240665</wp:posOffset>
            </wp:positionV>
            <wp:extent cx="2767965" cy="2038350"/>
            <wp:effectExtent l="0" t="0" r="0" b="0"/>
            <wp:wrapSquare wrapText="bothSides"/>
            <wp:docPr id="43645249"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796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93172" w14:textId="5E8D267B" w:rsidR="005C65C3" w:rsidRDefault="00807C03" w:rsidP="00367345">
      <w:pPr>
        <w:jc w:val="both"/>
        <w:rPr>
          <w:rFonts w:ascii="Avenir Book" w:hAnsi="Avenir Book" w:cs="Times New Roman"/>
          <w:sz w:val="28"/>
          <w:szCs w:val="28"/>
          <w:lang w:eastAsia="it-IT"/>
        </w:rPr>
      </w:pPr>
      <w:r>
        <w:rPr>
          <w:rFonts w:ascii="Avenir Book" w:hAnsi="Avenir Book" w:cs="Times New Roman"/>
          <w:sz w:val="28"/>
          <w:szCs w:val="28"/>
          <w:lang w:eastAsia="it-IT"/>
        </w:rPr>
        <w:t xml:space="preserve">                     </w:t>
      </w:r>
      <w:r w:rsidR="00E97D92">
        <w:rPr>
          <w:rFonts w:ascii="Avenir Book" w:hAnsi="Avenir Book" w:cs="Times New Roman"/>
          <w:sz w:val="28"/>
          <w:szCs w:val="28"/>
          <w:lang w:eastAsia="it-IT"/>
        </w:rPr>
        <w:t xml:space="preserve">   </w:t>
      </w:r>
      <w:r>
        <w:rPr>
          <w:rFonts w:ascii="Avenir Book" w:hAnsi="Avenir Book" w:cs="Times New Roman"/>
          <w:sz w:val="28"/>
          <w:szCs w:val="28"/>
          <w:lang w:eastAsia="it-IT"/>
        </w:rPr>
        <w:t xml:space="preserve"> </w:t>
      </w:r>
    </w:p>
    <w:p w14:paraId="41462347" w14:textId="3B4749ED" w:rsidR="00BB366E" w:rsidRPr="0030722E" w:rsidRDefault="00060C62" w:rsidP="00367345">
      <w:pPr>
        <w:jc w:val="both"/>
        <w:rPr>
          <w:rFonts w:cstheme="minorHAnsi"/>
          <w:sz w:val="22"/>
          <w:szCs w:val="22"/>
          <w:lang w:eastAsia="it-IT"/>
        </w:rPr>
      </w:pPr>
      <w:r w:rsidRPr="0030722E">
        <w:rPr>
          <w:rFonts w:cstheme="minorHAnsi"/>
          <w:sz w:val="22"/>
          <w:szCs w:val="22"/>
          <w:lang w:eastAsia="it-IT"/>
        </w:rPr>
        <w:t>Colonna portante della musica americana ed anglosassone, il Musical di qualità, finalmente, approda in Venezia e spalanca una finestra su un immaginario spesso intrecciato con quello del cinema: Bernstein, Sondheim, Webber saranno i protagonisti di una Serenata che fra ricordi cinematografici e memorie di melodie che hanno fatto il giro del mondo, divertirà e farà cantare</w:t>
      </w:r>
    </w:p>
    <w:p w14:paraId="2B621FDC" w14:textId="77777777" w:rsidR="00787CE4" w:rsidRPr="0030722E" w:rsidRDefault="00BB366E" w:rsidP="00657CB8">
      <w:pPr>
        <w:rPr>
          <w:rFonts w:cstheme="minorHAnsi"/>
          <w:sz w:val="22"/>
          <w:szCs w:val="22"/>
          <w:lang w:eastAsia="it-IT"/>
        </w:rPr>
      </w:pPr>
      <w:r w:rsidRPr="0030722E">
        <w:rPr>
          <w:rFonts w:cstheme="minorHAnsi"/>
          <w:sz w:val="22"/>
          <w:szCs w:val="22"/>
          <w:lang w:eastAsia="it-IT"/>
        </w:rPr>
        <w:t xml:space="preserve">                                      </w:t>
      </w:r>
    </w:p>
    <w:p w14:paraId="67BA05EB" w14:textId="4B743DAA" w:rsidR="00787CE4" w:rsidRPr="0030722E" w:rsidRDefault="00CB41E6" w:rsidP="00D96AB9">
      <w:pPr>
        <w:jc w:val="both"/>
        <w:rPr>
          <w:rFonts w:cstheme="minorHAnsi"/>
          <w:sz w:val="22"/>
          <w:szCs w:val="22"/>
          <w:lang w:eastAsia="it-IT"/>
        </w:rPr>
      </w:pPr>
      <w:r w:rsidRPr="0030722E">
        <w:rPr>
          <w:rFonts w:cstheme="minorHAnsi"/>
          <w:b/>
          <w:bCs/>
          <w:sz w:val="22"/>
          <w:szCs w:val="22"/>
        </w:rPr>
        <w:t>Rebecca Pieri</w:t>
      </w:r>
      <w:r w:rsidRPr="0030722E">
        <w:rPr>
          <w:rFonts w:cstheme="minorHAnsi"/>
          <w:sz w:val="22"/>
          <w:szCs w:val="22"/>
        </w:rPr>
        <w:t xml:space="preserve"> soprano italo-inglese, si è diplomata giovanissima in Canto Lirico al Conservatorio di Musica “L. Cherubini” di Firenze per poi proseguire gli studi di perfezionamento sotto la guida del soprano Mirella Freni. Ha sempre avuto una particolare predilezione per l’aspetto scenico-teatrale operistico, formandosi con registi di fama internazionale. Ha debuttato a soli 19 anni nel Don Giovanni di W.A. Mozart diretta dal M° H. </w:t>
      </w:r>
      <w:proofErr w:type="spellStart"/>
      <w:r w:rsidRPr="0030722E">
        <w:rPr>
          <w:rFonts w:cstheme="minorHAnsi"/>
          <w:sz w:val="22"/>
          <w:szCs w:val="22"/>
        </w:rPr>
        <w:t>Handt</w:t>
      </w:r>
      <w:proofErr w:type="spellEnd"/>
      <w:r w:rsidRPr="0030722E">
        <w:rPr>
          <w:rFonts w:cstheme="minorHAnsi"/>
          <w:sz w:val="22"/>
          <w:szCs w:val="22"/>
        </w:rPr>
        <w:t xml:space="preserve">. Durante la sua carriera artistica è stata Marcellina </w:t>
      </w:r>
      <w:proofErr w:type="spellStart"/>
      <w:r w:rsidRPr="0030722E">
        <w:rPr>
          <w:rFonts w:cstheme="minorHAnsi"/>
          <w:sz w:val="22"/>
          <w:szCs w:val="22"/>
        </w:rPr>
        <w:t>ne</w:t>
      </w:r>
      <w:proofErr w:type="spellEnd"/>
      <w:r w:rsidRPr="0030722E">
        <w:rPr>
          <w:rFonts w:cstheme="minorHAnsi"/>
          <w:sz w:val="22"/>
          <w:szCs w:val="22"/>
        </w:rPr>
        <w:t xml:space="preserve"> Le Nozze di Figaro di W.A. Mozart al Mozarteum di Salisburgo, Assunta in Napoli Milionaria di N. Rota diretta dal M° J. Brandani nei teatri di Lucca, Pisa e Livorno e Lora nell’opera contemporanea Sgombero di M. Bargagna al Teatro Goldoni di Livorno. Portando parallelamente avanti una intensa attività concertistica, l’autunno scorso si è esibita come soprano solista nella unica data italiana del Witcher Wild Hunt Live diretto dal M° E. </w:t>
      </w:r>
      <w:proofErr w:type="spellStart"/>
      <w:r w:rsidRPr="0030722E">
        <w:rPr>
          <w:rFonts w:cstheme="minorHAnsi"/>
          <w:sz w:val="22"/>
          <w:szCs w:val="22"/>
        </w:rPr>
        <w:t>Noone</w:t>
      </w:r>
      <w:proofErr w:type="spellEnd"/>
      <w:r w:rsidRPr="0030722E">
        <w:rPr>
          <w:rFonts w:cstheme="minorHAnsi"/>
          <w:sz w:val="22"/>
          <w:szCs w:val="22"/>
        </w:rPr>
        <w:t>, prima collaborazione tra Teatro del Giglio di Lucca e Lucca Comics and Games. Da sempre legata alla città di Livorno, ha partecipato alla Mascagni Academy 2022, per la quale si è esibita in numerosi concerti in Italia e all’estero.</w:t>
      </w:r>
    </w:p>
    <w:p w14:paraId="224E2695" w14:textId="77777777" w:rsidR="00787CE4" w:rsidRPr="0030722E" w:rsidRDefault="00787CE4" w:rsidP="00D96AB9">
      <w:pPr>
        <w:jc w:val="both"/>
        <w:rPr>
          <w:rFonts w:cstheme="minorHAnsi"/>
          <w:sz w:val="21"/>
          <w:szCs w:val="21"/>
          <w:lang w:eastAsia="it-IT"/>
        </w:rPr>
      </w:pPr>
    </w:p>
    <w:p w14:paraId="262063AC" w14:textId="77777777" w:rsidR="00787CE4" w:rsidRPr="0030722E" w:rsidRDefault="00787CE4" w:rsidP="00D96AB9">
      <w:pPr>
        <w:jc w:val="both"/>
        <w:rPr>
          <w:rFonts w:cstheme="minorHAnsi"/>
          <w:sz w:val="21"/>
          <w:szCs w:val="21"/>
          <w:lang w:eastAsia="it-IT"/>
        </w:rPr>
      </w:pPr>
    </w:p>
    <w:p w14:paraId="651C0E3A" w14:textId="77777777" w:rsidR="00787CE4" w:rsidRPr="0030722E" w:rsidRDefault="00787CE4" w:rsidP="00657CB8">
      <w:pPr>
        <w:rPr>
          <w:rFonts w:cstheme="minorHAnsi"/>
          <w:sz w:val="21"/>
          <w:szCs w:val="21"/>
          <w:lang w:eastAsia="it-IT"/>
        </w:rPr>
      </w:pPr>
    </w:p>
    <w:p w14:paraId="2FFE5AC4" w14:textId="77777777" w:rsidR="00787CE4" w:rsidRPr="00D3411F" w:rsidRDefault="00787CE4" w:rsidP="00657CB8">
      <w:pPr>
        <w:rPr>
          <w:rFonts w:ascii="Avenir Book" w:hAnsi="Avenir Book" w:cs="Times New Roman"/>
          <w:sz w:val="21"/>
          <w:szCs w:val="21"/>
          <w:lang w:eastAsia="it-IT"/>
        </w:rPr>
      </w:pPr>
    </w:p>
    <w:p w14:paraId="594738F8" w14:textId="77777777" w:rsidR="00787CE4" w:rsidRPr="00D3411F" w:rsidRDefault="00787CE4" w:rsidP="00657CB8">
      <w:pPr>
        <w:rPr>
          <w:rFonts w:ascii="Avenir Book" w:hAnsi="Avenir Book" w:cs="Times New Roman"/>
          <w:sz w:val="21"/>
          <w:szCs w:val="21"/>
          <w:lang w:eastAsia="it-IT"/>
        </w:rPr>
      </w:pPr>
    </w:p>
    <w:p w14:paraId="60669698" w14:textId="77777777" w:rsidR="00787CE4" w:rsidRDefault="00787CE4" w:rsidP="00657CB8">
      <w:pPr>
        <w:rPr>
          <w:rFonts w:ascii="Avenir Book" w:hAnsi="Avenir Book" w:cs="Times New Roman"/>
          <w:sz w:val="28"/>
          <w:szCs w:val="28"/>
          <w:lang w:eastAsia="it-IT"/>
        </w:rPr>
      </w:pPr>
    </w:p>
    <w:p w14:paraId="60E077FE" w14:textId="77777777" w:rsidR="00DE4DD9" w:rsidRDefault="00DE4DD9" w:rsidP="00657CB8">
      <w:pPr>
        <w:rPr>
          <w:rFonts w:ascii="Avenir Book" w:hAnsi="Avenir Book" w:cs="Times New Roman"/>
          <w:sz w:val="28"/>
          <w:szCs w:val="28"/>
          <w:lang w:eastAsia="it-IT"/>
        </w:rPr>
      </w:pPr>
    </w:p>
    <w:p w14:paraId="1CB51797" w14:textId="77777777" w:rsidR="00DE4DD9" w:rsidRDefault="00DE4DD9" w:rsidP="00657CB8">
      <w:pPr>
        <w:rPr>
          <w:rFonts w:ascii="Avenir Book" w:hAnsi="Avenir Book" w:cs="Times New Roman"/>
          <w:sz w:val="28"/>
          <w:szCs w:val="28"/>
          <w:lang w:eastAsia="it-IT"/>
        </w:rPr>
      </w:pPr>
    </w:p>
    <w:p w14:paraId="12893241" w14:textId="77777777" w:rsidR="00BD668D" w:rsidRDefault="00BD668D" w:rsidP="00DD536A">
      <w:pPr>
        <w:jc w:val="center"/>
        <w:rPr>
          <w:rFonts w:cstheme="minorHAnsi"/>
          <w:color w:val="FF0000"/>
          <w:lang w:eastAsia="it-IT"/>
        </w:rPr>
      </w:pPr>
    </w:p>
    <w:p w14:paraId="6D156DB9" w14:textId="77777777" w:rsidR="00BD668D" w:rsidRDefault="00BD668D" w:rsidP="00DD536A">
      <w:pPr>
        <w:jc w:val="center"/>
        <w:rPr>
          <w:rFonts w:cstheme="minorHAnsi"/>
          <w:color w:val="FF0000"/>
          <w:lang w:eastAsia="it-IT"/>
        </w:rPr>
      </w:pPr>
    </w:p>
    <w:p w14:paraId="3132C31C" w14:textId="34599E2A" w:rsidR="00DD536A" w:rsidRPr="00EA2719" w:rsidRDefault="00F959DA" w:rsidP="001163D1">
      <w:pPr>
        <w:pBdr>
          <w:top w:val="single" w:sz="4" w:space="1" w:color="auto"/>
          <w:left w:val="single" w:sz="4" w:space="4" w:color="auto"/>
          <w:bottom w:val="single" w:sz="4" w:space="1" w:color="auto"/>
          <w:right w:val="single" w:sz="4" w:space="4" w:color="auto"/>
        </w:pBdr>
        <w:jc w:val="center"/>
        <w:rPr>
          <w:rFonts w:cstheme="minorHAnsi"/>
          <w:color w:val="FF0000"/>
          <w:lang w:eastAsia="it-IT"/>
        </w:rPr>
      </w:pPr>
      <w:r>
        <w:rPr>
          <w:rFonts w:cstheme="minorHAnsi"/>
          <w:color w:val="FF0000"/>
          <w:lang w:eastAsia="it-IT"/>
        </w:rPr>
        <w:t xml:space="preserve">ore 18 </w:t>
      </w:r>
      <w:r w:rsidR="00DD536A" w:rsidRPr="00EA2719">
        <w:rPr>
          <w:rFonts w:cstheme="minorHAnsi"/>
          <w:color w:val="FF0000"/>
          <w:lang w:eastAsia="it-IT"/>
        </w:rPr>
        <w:t xml:space="preserve"> VISITA ALLA SCOPERTA DEL QUARTIERE con Fabrizio Ottone</w:t>
      </w:r>
    </w:p>
    <w:p w14:paraId="19D5565E" w14:textId="77777777" w:rsidR="00CD0D35" w:rsidRPr="00EA2719" w:rsidRDefault="00CD0D35" w:rsidP="00787CE4">
      <w:pPr>
        <w:jc w:val="center"/>
        <w:rPr>
          <w:rFonts w:cstheme="minorHAnsi"/>
          <w:lang w:eastAsia="it-IT"/>
        </w:rPr>
      </w:pPr>
    </w:p>
    <w:p w14:paraId="63ED51AE" w14:textId="77777777" w:rsidR="00CD0D35" w:rsidRDefault="00CD0D35" w:rsidP="00787CE4">
      <w:pPr>
        <w:jc w:val="center"/>
        <w:rPr>
          <w:rFonts w:ascii="Avenir Book" w:hAnsi="Avenir Book" w:cs="Times New Roman"/>
          <w:sz w:val="28"/>
          <w:szCs w:val="28"/>
          <w:lang w:eastAsia="it-IT"/>
        </w:rPr>
      </w:pPr>
    </w:p>
    <w:p w14:paraId="1BBC26F8" w14:textId="481C2E2A" w:rsidR="00CD0D35" w:rsidRDefault="007F224D" w:rsidP="00787CE4">
      <w:pPr>
        <w:jc w:val="center"/>
        <w:rPr>
          <w:rFonts w:ascii="Avenir Book" w:hAnsi="Avenir Book" w:cs="Times New Roman"/>
          <w:sz w:val="28"/>
          <w:szCs w:val="28"/>
          <w:lang w:eastAsia="it-IT"/>
        </w:rPr>
      </w:pPr>
      <w:r w:rsidRPr="007F224D">
        <w:rPr>
          <w:noProof/>
        </w:rPr>
        <w:lastRenderedPageBreak/>
        <w:drawing>
          <wp:inline distT="0" distB="0" distL="0" distR="0" wp14:anchorId="44C2AE2A" wp14:editId="1F4E327A">
            <wp:extent cx="6645910" cy="1570990"/>
            <wp:effectExtent l="0" t="0" r="0" b="0"/>
            <wp:docPr id="171431780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1570990"/>
                    </a:xfrm>
                    <a:prstGeom prst="rect">
                      <a:avLst/>
                    </a:prstGeom>
                    <a:noFill/>
                    <a:ln>
                      <a:noFill/>
                    </a:ln>
                  </pic:spPr>
                </pic:pic>
              </a:graphicData>
            </a:graphic>
          </wp:inline>
        </w:drawing>
      </w:r>
    </w:p>
    <w:p w14:paraId="6BFB3007" w14:textId="77777777" w:rsidR="00CD0D35" w:rsidRDefault="00CD0D35" w:rsidP="00787CE4">
      <w:pPr>
        <w:jc w:val="center"/>
        <w:rPr>
          <w:rFonts w:ascii="Avenir Book" w:hAnsi="Avenir Book" w:cs="Times New Roman"/>
          <w:sz w:val="28"/>
          <w:szCs w:val="28"/>
          <w:lang w:eastAsia="it-IT"/>
        </w:rPr>
      </w:pPr>
    </w:p>
    <w:p w14:paraId="0D5BB83E" w14:textId="77777777" w:rsidR="00CD0D35" w:rsidRDefault="00CD0D35" w:rsidP="00787CE4">
      <w:pPr>
        <w:jc w:val="center"/>
        <w:rPr>
          <w:rFonts w:ascii="Avenir Book" w:hAnsi="Avenir Book" w:cs="Times New Roman"/>
          <w:sz w:val="28"/>
          <w:szCs w:val="28"/>
          <w:lang w:eastAsia="it-IT"/>
        </w:rPr>
      </w:pPr>
    </w:p>
    <w:p w14:paraId="67D8C51E" w14:textId="77777777" w:rsidR="00CD0D35" w:rsidRDefault="00CD0D35" w:rsidP="00787CE4">
      <w:pPr>
        <w:jc w:val="center"/>
        <w:rPr>
          <w:rFonts w:ascii="Avenir Book" w:hAnsi="Avenir Book" w:cs="Times New Roman"/>
          <w:sz w:val="28"/>
          <w:szCs w:val="28"/>
          <w:lang w:eastAsia="it-IT"/>
        </w:rPr>
      </w:pPr>
    </w:p>
    <w:p w14:paraId="3AC422F3" w14:textId="71296949" w:rsidR="00807C03" w:rsidRDefault="00807C03" w:rsidP="00787CE4">
      <w:pPr>
        <w:jc w:val="center"/>
        <w:rPr>
          <w:rFonts w:ascii="Avenir Book" w:hAnsi="Avenir Book" w:cs="Times New Roman"/>
          <w:sz w:val="28"/>
          <w:szCs w:val="28"/>
          <w:lang w:eastAsia="it-IT"/>
        </w:rPr>
      </w:pPr>
      <w:r>
        <w:rPr>
          <w:rFonts w:ascii="Avenir Book" w:hAnsi="Avenir Book" w:cs="Times New Roman"/>
          <w:sz w:val="28"/>
          <w:szCs w:val="28"/>
          <w:lang w:eastAsia="it-IT"/>
        </w:rPr>
        <w:t>Domenica 8 settembre – ore 19</w:t>
      </w:r>
    </w:p>
    <w:p w14:paraId="117D9B0C" w14:textId="1F68F3AF" w:rsidR="00EA2400" w:rsidRPr="00EA2400" w:rsidRDefault="00807C03" w:rsidP="00787CE4">
      <w:pPr>
        <w:jc w:val="center"/>
        <w:rPr>
          <w:rFonts w:ascii="Avenir Book" w:hAnsi="Avenir Book" w:cs="Times New Roman"/>
          <w:color w:val="ED7D31" w:themeColor="accent2"/>
          <w:sz w:val="28"/>
          <w:szCs w:val="28"/>
          <w:lang w:eastAsia="it-IT"/>
        </w:rPr>
      </w:pPr>
      <w:r>
        <w:rPr>
          <w:rFonts w:ascii="Avenir Book" w:hAnsi="Avenir Book" w:cs="Times New Roman"/>
          <w:sz w:val="28"/>
          <w:szCs w:val="28"/>
          <w:lang w:eastAsia="it-IT"/>
        </w:rPr>
        <w:t xml:space="preserve">Quartiere </w:t>
      </w:r>
      <w:r w:rsidRPr="00EA2400">
        <w:rPr>
          <w:rFonts w:ascii="Avenir Book" w:hAnsi="Avenir Book" w:cs="Times New Roman"/>
          <w:b/>
          <w:bCs/>
          <w:color w:val="ED7D31" w:themeColor="accent2"/>
          <w:sz w:val="28"/>
          <w:szCs w:val="28"/>
          <w:lang w:eastAsia="it-IT"/>
        </w:rPr>
        <w:t>P</w:t>
      </w:r>
      <w:r w:rsidR="009B1EC9" w:rsidRPr="00EA2400">
        <w:rPr>
          <w:rFonts w:ascii="Avenir Book" w:hAnsi="Avenir Book" w:cs="Times New Roman"/>
          <w:b/>
          <w:bCs/>
          <w:color w:val="ED7D31" w:themeColor="accent2"/>
          <w:sz w:val="28"/>
          <w:szCs w:val="28"/>
          <w:lang w:eastAsia="it-IT"/>
        </w:rPr>
        <w:t>ONTINO</w:t>
      </w:r>
    </w:p>
    <w:p w14:paraId="1AB1DBE0" w14:textId="18594357" w:rsidR="00807C03" w:rsidRDefault="00807C03" w:rsidP="00787CE4">
      <w:pPr>
        <w:jc w:val="center"/>
        <w:rPr>
          <w:rFonts w:ascii="Avenir Book" w:hAnsi="Avenir Book" w:cs="Times New Roman"/>
          <w:sz w:val="28"/>
          <w:szCs w:val="28"/>
          <w:lang w:eastAsia="it-IT"/>
        </w:rPr>
      </w:pPr>
      <w:r>
        <w:rPr>
          <w:rFonts w:ascii="Avenir Book" w:hAnsi="Avenir Book" w:cs="Times New Roman"/>
          <w:sz w:val="28"/>
          <w:szCs w:val="28"/>
          <w:lang w:eastAsia="it-IT"/>
        </w:rPr>
        <w:t>Via Castelli</w:t>
      </w:r>
    </w:p>
    <w:p w14:paraId="344CE2EA" w14:textId="33790E03" w:rsidR="00807C03" w:rsidRPr="00EA2400" w:rsidRDefault="00807C03" w:rsidP="00787CE4">
      <w:pPr>
        <w:jc w:val="center"/>
        <w:rPr>
          <w:rFonts w:ascii="Avenir Book" w:hAnsi="Avenir Book" w:cs="Times New Roman"/>
          <w:b/>
          <w:bCs/>
          <w:color w:val="C00000"/>
          <w:sz w:val="28"/>
          <w:szCs w:val="28"/>
          <w:lang w:eastAsia="it-IT"/>
        </w:rPr>
      </w:pPr>
      <w:r w:rsidRPr="00EA2400">
        <w:rPr>
          <w:rFonts w:ascii="Avenir Book" w:hAnsi="Avenir Book" w:cs="Times New Roman"/>
          <w:b/>
          <w:bCs/>
          <w:color w:val="C00000"/>
          <w:sz w:val="28"/>
          <w:szCs w:val="28"/>
          <w:lang w:eastAsia="it-IT"/>
        </w:rPr>
        <w:t>ALESSIA CESPUGLIO</w:t>
      </w:r>
    </w:p>
    <w:p w14:paraId="4C5FA051" w14:textId="6E40E812" w:rsidR="00A81336" w:rsidRPr="00A81336" w:rsidRDefault="00807C03" w:rsidP="00A81336">
      <w:pPr>
        <w:jc w:val="center"/>
        <w:rPr>
          <w:rFonts w:ascii="Avenir Book" w:hAnsi="Avenir Book" w:cs="Times New Roman"/>
          <w:i/>
          <w:iCs/>
          <w:sz w:val="28"/>
          <w:szCs w:val="28"/>
          <w:lang w:eastAsia="it-IT"/>
        </w:rPr>
      </w:pPr>
      <w:r w:rsidRPr="00CC5B7A">
        <w:rPr>
          <w:rFonts w:cstheme="minorHAnsi"/>
          <w:b/>
          <w:bCs/>
          <w:i/>
          <w:iCs/>
          <w:sz w:val="32"/>
          <w:szCs w:val="32"/>
          <w:lang w:eastAsia="it-IT"/>
        </w:rPr>
        <w:t>Decimo porto</w:t>
      </w:r>
      <w:r w:rsidR="00A81336">
        <w:rPr>
          <w:rFonts w:ascii="Avenir Book" w:hAnsi="Avenir Book" w:cs="Times New Roman"/>
          <w:i/>
          <w:iCs/>
          <w:sz w:val="32"/>
          <w:szCs w:val="32"/>
          <w:lang w:eastAsia="it-IT"/>
        </w:rPr>
        <w:br/>
      </w:r>
      <w:r w:rsidR="00A81336" w:rsidRPr="00A81336">
        <w:rPr>
          <w:rFonts w:ascii="Avenir Book" w:hAnsi="Avenir Book" w:cs="Times New Roman"/>
          <w:i/>
          <w:iCs/>
          <w:sz w:val="28"/>
          <w:szCs w:val="28"/>
          <w:lang w:eastAsia="it-IT"/>
        </w:rPr>
        <w:t xml:space="preserve">di e con </w:t>
      </w:r>
      <w:r w:rsidR="00A81336" w:rsidRPr="00EA2719">
        <w:rPr>
          <w:rFonts w:ascii="Avenir Book" w:hAnsi="Avenir Book" w:cs="Times New Roman"/>
          <w:sz w:val="28"/>
          <w:szCs w:val="28"/>
          <w:lang w:eastAsia="it-IT"/>
        </w:rPr>
        <w:t>A</w:t>
      </w:r>
      <w:r w:rsidR="00EA2719" w:rsidRPr="00EA2719">
        <w:rPr>
          <w:rFonts w:ascii="Avenir Book" w:hAnsi="Avenir Book" w:cs="Times New Roman"/>
          <w:sz w:val="28"/>
          <w:szCs w:val="28"/>
          <w:lang w:eastAsia="it-IT"/>
        </w:rPr>
        <w:t>lessia</w:t>
      </w:r>
      <w:r w:rsidR="00A81336" w:rsidRPr="00EA2719">
        <w:rPr>
          <w:rFonts w:ascii="Avenir Book" w:hAnsi="Avenir Book" w:cs="Times New Roman"/>
          <w:sz w:val="28"/>
          <w:szCs w:val="28"/>
          <w:lang w:eastAsia="it-IT"/>
        </w:rPr>
        <w:t xml:space="preserve"> Cespuglio</w:t>
      </w:r>
      <w:r w:rsidR="00A81336" w:rsidRPr="00A81336">
        <w:rPr>
          <w:rFonts w:ascii="Avenir Book" w:hAnsi="Avenir Book" w:cs="Times New Roman"/>
          <w:i/>
          <w:iCs/>
          <w:sz w:val="28"/>
          <w:szCs w:val="28"/>
          <w:lang w:eastAsia="it-IT"/>
        </w:rPr>
        <w:t xml:space="preserve">, collaborazione alla drammaturgia </w:t>
      </w:r>
      <w:r w:rsidR="00A81336" w:rsidRPr="00EA2719">
        <w:rPr>
          <w:rFonts w:ascii="Avenir Book" w:hAnsi="Avenir Book" w:cs="Times New Roman"/>
          <w:sz w:val="28"/>
          <w:szCs w:val="28"/>
          <w:lang w:eastAsia="it-IT"/>
        </w:rPr>
        <w:t>F</w:t>
      </w:r>
      <w:r w:rsidR="00EA2719" w:rsidRPr="00EA2719">
        <w:rPr>
          <w:rFonts w:ascii="Avenir Book" w:hAnsi="Avenir Book" w:cs="Times New Roman"/>
          <w:sz w:val="28"/>
          <w:szCs w:val="28"/>
          <w:lang w:eastAsia="it-IT"/>
        </w:rPr>
        <w:t>rancesco</w:t>
      </w:r>
      <w:r w:rsidR="00A81336" w:rsidRPr="00EA2719">
        <w:rPr>
          <w:rFonts w:ascii="Avenir Book" w:hAnsi="Avenir Book" w:cs="Times New Roman"/>
          <w:sz w:val="28"/>
          <w:szCs w:val="28"/>
          <w:lang w:eastAsia="it-IT"/>
        </w:rPr>
        <w:t xml:space="preserve"> Niccolini</w:t>
      </w:r>
    </w:p>
    <w:p w14:paraId="057DF911" w14:textId="0B962C67" w:rsidR="00210F1D" w:rsidRPr="00A81336" w:rsidRDefault="00A81336" w:rsidP="00A81336">
      <w:pPr>
        <w:jc w:val="center"/>
        <w:rPr>
          <w:rFonts w:ascii="Avenir Book" w:hAnsi="Avenir Book" w:cs="Times New Roman"/>
          <w:i/>
          <w:iCs/>
          <w:sz w:val="28"/>
          <w:szCs w:val="28"/>
          <w:lang w:eastAsia="it-IT"/>
        </w:rPr>
      </w:pPr>
      <w:r w:rsidRPr="00A81336">
        <w:rPr>
          <w:rFonts w:ascii="Avenir Book" w:hAnsi="Avenir Book" w:cs="Times New Roman"/>
          <w:i/>
          <w:iCs/>
          <w:sz w:val="28"/>
          <w:szCs w:val="28"/>
          <w:lang w:eastAsia="it-IT"/>
        </w:rPr>
        <w:t xml:space="preserve">Musiche M </w:t>
      </w:r>
      <w:r w:rsidRPr="00EA2719">
        <w:rPr>
          <w:rFonts w:ascii="Avenir Book" w:hAnsi="Avenir Book" w:cs="Times New Roman"/>
          <w:sz w:val="28"/>
          <w:szCs w:val="28"/>
          <w:lang w:eastAsia="it-IT"/>
        </w:rPr>
        <w:t xml:space="preserve">Antonio </w:t>
      </w:r>
      <w:proofErr w:type="spellStart"/>
      <w:r w:rsidRPr="00EA2719">
        <w:rPr>
          <w:rFonts w:ascii="Avenir Book" w:hAnsi="Avenir Book" w:cs="Times New Roman"/>
          <w:sz w:val="28"/>
          <w:szCs w:val="28"/>
          <w:lang w:eastAsia="it-IT"/>
        </w:rPr>
        <w:t>Ghezzani</w:t>
      </w:r>
      <w:proofErr w:type="spellEnd"/>
      <w:r w:rsidRPr="00A81336">
        <w:rPr>
          <w:rFonts w:ascii="Avenir Book" w:hAnsi="Avenir Book" w:cs="Times New Roman"/>
          <w:i/>
          <w:iCs/>
          <w:sz w:val="28"/>
          <w:szCs w:val="28"/>
          <w:lang w:eastAsia="it-IT"/>
        </w:rPr>
        <w:t xml:space="preserve">, soprano </w:t>
      </w:r>
      <w:r w:rsidRPr="00EA2719">
        <w:rPr>
          <w:rFonts w:ascii="Avenir Book" w:hAnsi="Avenir Book" w:cs="Times New Roman"/>
          <w:sz w:val="28"/>
          <w:szCs w:val="28"/>
          <w:lang w:eastAsia="it-IT"/>
        </w:rPr>
        <w:t>Veronica Niccolini</w:t>
      </w:r>
    </w:p>
    <w:p w14:paraId="0CE2EE7C" w14:textId="77777777" w:rsidR="00A81336" w:rsidRDefault="00A81336" w:rsidP="00A81336">
      <w:pPr>
        <w:jc w:val="center"/>
        <w:rPr>
          <w:rFonts w:ascii="Avenir Book" w:hAnsi="Avenir Book" w:cs="Times New Roman"/>
          <w:i/>
          <w:iCs/>
          <w:sz w:val="32"/>
          <w:szCs w:val="32"/>
          <w:lang w:eastAsia="it-IT"/>
        </w:rPr>
      </w:pPr>
    </w:p>
    <w:p w14:paraId="55A07A60" w14:textId="77777777" w:rsidR="00A81336" w:rsidRDefault="00A81336" w:rsidP="00A81336">
      <w:pPr>
        <w:jc w:val="center"/>
        <w:rPr>
          <w:rFonts w:ascii="Avenir Book" w:hAnsi="Avenir Book" w:cs="Times New Roman"/>
          <w:i/>
          <w:iCs/>
          <w:sz w:val="32"/>
          <w:szCs w:val="32"/>
          <w:lang w:eastAsia="it-IT"/>
        </w:rPr>
      </w:pPr>
    </w:p>
    <w:p w14:paraId="4CC8A79D" w14:textId="77777777" w:rsidR="00210F1D" w:rsidRPr="001F5DF7" w:rsidRDefault="00210F1D" w:rsidP="001F5DF7">
      <w:pPr>
        <w:jc w:val="both"/>
        <w:rPr>
          <w:rFonts w:cstheme="minorHAnsi"/>
          <w:sz w:val="22"/>
          <w:szCs w:val="22"/>
          <w:lang w:eastAsia="it-IT"/>
        </w:rPr>
      </w:pPr>
      <w:r w:rsidRPr="001F5DF7">
        <w:rPr>
          <w:rFonts w:cstheme="minorHAnsi"/>
          <w:i/>
          <w:iCs/>
          <w:noProof/>
          <w:sz w:val="32"/>
          <w:szCs w:val="32"/>
          <w:lang w:eastAsia="it-IT"/>
          <w14:ligatures w14:val="standardContextual"/>
        </w:rPr>
        <w:drawing>
          <wp:anchor distT="0" distB="0" distL="114300" distR="114300" simplePos="0" relativeHeight="251661312" behindDoc="0" locked="0" layoutInCell="1" allowOverlap="1" wp14:anchorId="36293DAE" wp14:editId="6730014B">
            <wp:simplePos x="0" y="0"/>
            <wp:positionH relativeFrom="column">
              <wp:posOffset>-635</wp:posOffset>
            </wp:positionH>
            <wp:positionV relativeFrom="paragraph">
              <wp:posOffset>41910</wp:posOffset>
            </wp:positionV>
            <wp:extent cx="3071495" cy="2089785"/>
            <wp:effectExtent l="0" t="0" r="1905" b="5715"/>
            <wp:wrapSquare wrapText="bothSides"/>
            <wp:docPr id="4664551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455112" name="Immagine 4664551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71495" cy="2089785"/>
                    </a:xfrm>
                    <a:prstGeom prst="rect">
                      <a:avLst/>
                    </a:prstGeom>
                  </pic:spPr>
                </pic:pic>
              </a:graphicData>
            </a:graphic>
            <wp14:sizeRelH relativeFrom="page">
              <wp14:pctWidth>0</wp14:pctWidth>
            </wp14:sizeRelH>
            <wp14:sizeRelV relativeFrom="page">
              <wp14:pctHeight>0</wp14:pctHeight>
            </wp14:sizeRelV>
          </wp:anchor>
        </w:drawing>
      </w:r>
      <w:r w:rsidR="00807C03" w:rsidRPr="001F5DF7">
        <w:rPr>
          <w:rFonts w:cstheme="minorHAnsi"/>
          <w:i/>
          <w:iCs/>
          <w:sz w:val="28"/>
          <w:szCs w:val="28"/>
          <w:lang w:eastAsia="it-IT"/>
        </w:rPr>
        <w:t xml:space="preserve"> </w:t>
      </w:r>
      <w:r w:rsidRPr="001F5DF7">
        <w:rPr>
          <w:rFonts w:cstheme="minorHAnsi"/>
          <w:sz w:val="22"/>
          <w:szCs w:val="22"/>
          <w:lang w:eastAsia="it-IT"/>
        </w:rPr>
        <w:t>La guerra è finita, l’ombra dell’occupazione nazifascista lascia il posto agli americani, al futuro e alla ripresa della vita “normale”. Ma cosa significa ritornare a casa? Cosa significa buttarsi alle spalle anni gli anni della guerra? Come sono cambiate le persone? </w:t>
      </w:r>
    </w:p>
    <w:p w14:paraId="48D312D8" w14:textId="77777777" w:rsidR="00BB366E" w:rsidRPr="001F5DF7" w:rsidRDefault="00210F1D" w:rsidP="001F5DF7">
      <w:pPr>
        <w:jc w:val="both"/>
        <w:rPr>
          <w:rFonts w:cstheme="minorHAnsi"/>
          <w:color w:val="C00000"/>
          <w:sz w:val="22"/>
          <w:szCs w:val="22"/>
          <w:lang w:eastAsia="it-IT"/>
        </w:rPr>
      </w:pPr>
      <w:r w:rsidRPr="001F5DF7">
        <w:rPr>
          <w:rFonts w:cstheme="minorHAnsi"/>
          <w:sz w:val="22"/>
          <w:szCs w:val="22"/>
          <w:lang w:eastAsia="it-IT"/>
        </w:rPr>
        <w:t>Livorno è una città, è tutte le città, che cerca di rimettersi in piedi dopo l’orrore della guerra. Anna racconta la sua famiglia, racconta  di tutte le famiglie che si trovano a fare i conti con una vita nuova, fatta di abbracci ritrovati e di assenze che non smetteranno mai di far soffrire.</w:t>
      </w:r>
      <w:r w:rsidR="00807C03" w:rsidRPr="001F5DF7">
        <w:rPr>
          <w:rFonts w:cstheme="minorHAnsi"/>
          <w:sz w:val="22"/>
          <w:szCs w:val="22"/>
          <w:lang w:eastAsia="it-IT"/>
        </w:rPr>
        <w:t xml:space="preserve">               </w:t>
      </w:r>
      <w:r w:rsidR="00807C03" w:rsidRPr="001F5DF7">
        <w:rPr>
          <w:rFonts w:cstheme="minorHAnsi"/>
          <w:color w:val="C00000"/>
          <w:sz w:val="22"/>
          <w:szCs w:val="22"/>
          <w:lang w:eastAsia="it-IT"/>
        </w:rPr>
        <w:t xml:space="preserve">                   </w:t>
      </w:r>
    </w:p>
    <w:p w14:paraId="6486B605" w14:textId="77777777" w:rsidR="00BB366E" w:rsidRPr="001F5DF7" w:rsidRDefault="00BB366E" w:rsidP="00657CB8">
      <w:pPr>
        <w:rPr>
          <w:rFonts w:ascii="Avenir Book" w:hAnsi="Avenir Book" w:cs="Times New Roman"/>
          <w:color w:val="C00000"/>
          <w:sz w:val="28"/>
          <w:szCs w:val="28"/>
          <w:lang w:eastAsia="it-IT"/>
        </w:rPr>
      </w:pPr>
    </w:p>
    <w:p w14:paraId="1F01B795" w14:textId="77777777" w:rsidR="00BB366E" w:rsidRPr="001F5DF7" w:rsidRDefault="00BB366E" w:rsidP="00657CB8">
      <w:pPr>
        <w:rPr>
          <w:rFonts w:ascii="Avenir Book" w:hAnsi="Avenir Book" w:cs="Times New Roman"/>
          <w:color w:val="C00000"/>
          <w:sz w:val="28"/>
          <w:szCs w:val="28"/>
          <w:lang w:eastAsia="it-IT"/>
        </w:rPr>
      </w:pPr>
    </w:p>
    <w:p w14:paraId="1FEC99D6" w14:textId="77777777" w:rsidR="00EA2400" w:rsidRDefault="00EA2400" w:rsidP="00657CB8">
      <w:pPr>
        <w:rPr>
          <w:rFonts w:ascii="Avenir Book" w:hAnsi="Avenir Book" w:cs="Times New Roman"/>
          <w:color w:val="C00000"/>
          <w:sz w:val="28"/>
          <w:szCs w:val="28"/>
          <w:lang w:eastAsia="it-IT"/>
        </w:rPr>
      </w:pPr>
    </w:p>
    <w:p w14:paraId="52D65DE3" w14:textId="77777777" w:rsidR="00EA2400" w:rsidRDefault="00EA2400" w:rsidP="00657CB8">
      <w:pPr>
        <w:rPr>
          <w:rFonts w:ascii="Avenir Book" w:hAnsi="Avenir Book" w:cs="Times New Roman"/>
          <w:color w:val="C00000"/>
          <w:sz w:val="28"/>
          <w:szCs w:val="28"/>
          <w:lang w:eastAsia="it-IT"/>
        </w:rPr>
      </w:pPr>
    </w:p>
    <w:p w14:paraId="23FEFF7D" w14:textId="77777777" w:rsidR="00EA2400" w:rsidRDefault="00EA2400" w:rsidP="00657CB8">
      <w:pPr>
        <w:rPr>
          <w:rFonts w:ascii="Avenir Book" w:hAnsi="Avenir Book" w:cs="Times New Roman"/>
          <w:color w:val="C00000"/>
          <w:sz w:val="28"/>
          <w:szCs w:val="28"/>
          <w:lang w:eastAsia="it-IT"/>
        </w:rPr>
      </w:pPr>
    </w:p>
    <w:p w14:paraId="089C18A2" w14:textId="77777777" w:rsidR="00EA2400" w:rsidRDefault="00EA2400" w:rsidP="00657CB8">
      <w:pPr>
        <w:rPr>
          <w:rFonts w:ascii="Avenir Book" w:hAnsi="Avenir Book" w:cs="Times New Roman"/>
          <w:color w:val="C00000"/>
          <w:sz w:val="28"/>
          <w:szCs w:val="28"/>
          <w:lang w:eastAsia="it-IT"/>
        </w:rPr>
      </w:pPr>
    </w:p>
    <w:p w14:paraId="6769B77F" w14:textId="77777777" w:rsidR="00EA2400" w:rsidRDefault="00EA2400" w:rsidP="00657CB8">
      <w:pPr>
        <w:rPr>
          <w:rFonts w:ascii="Avenir Book" w:hAnsi="Avenir Book" w:cs="Times New Roman"/>
          <w:color w:val="C00000"/>
          <w:sz w:val="28"/>
          <w:szCs w:val="28"/>
          <w:lang w:eastAsia="it-IT"/>
        </w:rPr>
      </w:pPr>
    </w:p>
    <w:p w14:paraId="0E84757E" w14:textId="77777777" w:rsidR="00CD0D35" w:rsidRDefault="00210F1D" w:rsidP="00657CB8">
      <w:pPr>
        <w:rPr>
          <w:rFonts w:ascii="Avenir Book" w:hAnsi="Avenir Book" w:cs="Times New Roman"/>
          <w:color w:val="000000" w:themeColor="text1"/>
          <w:sz w:val="28"/>
          <w:szCs w:val="28"/>
          <w:lang w:eastAsia="it-IT"/>
        </w:rPr>
      </w:pPr>
      <w:r>
        <w:rPr>
          <w:rFonts w:ascii="Avenir Book" w:hAnsi="Avenir Book" w:cs="Times New Roman"/>
          <w:color w:val="C00000"/>
          <w:sz w:val="28"/>
          <w:szCs w:val="28"/>
          <w:lang w:eastAsia="it-IT"/>
        </w:rPr>
        <w:t xml:space="preserve">                         </w:t>
      </w:r>
      <w:r w:rsidRPr="00210F1D">
        <w:rPr>
          <w:rFonts w:ascii="Avenir Book" w:hAnsi="Avenir Book" w:cs="Times New Roman"/>
          <w:color w:val="000000" w:themeColor="text1"/>
          <w:sz w:val="28"/>
          <w:szCs w:val="28"/>
          <w:lang w:eastAsia="it-IT"/>
        </w:rPr>
        <w:t xml:space="preserve">              </w:t>
      </w:r>
      <w:r w:rsidR="00807C03" w:rsidRPr="00210F1D">
        <w:rPr>
          <w:rFonts w:ascii="Avenir Book" w:hAnsi="Avenir Book" w:cs="Times New Roman"/>
          <w:color w:val="000000" w:themeColor="text1"/>
          <w:sz w:val="28"/>
          <w:szCs w:val="28"/>
          <w:lang w:eastAsia="it-IT"/>
        </w:rPr>
        <w:t xml:space="preserve"> </w:t>
      </w:r>
    </w:p>
    <w:p w14:paraId="23B1E888" w14:textId="77777777" w:rsidR="00CD0D35" w:rsidRDefault="00CD0D35" w:rsidP="00657CB8">
      <w:pPr>
        <w:rPr>
          <w:rFonts w:ascii="Avenir Book" w:hAnsi="Avenir Book" w:cs="Times New Roman"/>
          <w:color w:val="000000" w:themeColor="text1"/>
          <w:sz w:val="28"/>
          <w:szCs w:val="28"/>
          <w:lang w:eastAsia="it-IT"/>
        </w:rPr>
      </w:pPr>
    </w:p>
    <w:p w14:paraId="5A694A80" w14:textId="77777777" w:rsidR="00CD0D35" w:rsidRDefault="00CD0D35" w:rsidP="00657CB8">
      <w:pPr>
        <w:rPr>
          <w:rFonts w:ascii="Avenir Book" w:hAnsi="Avenir Book" w:cs="Times New Roman"/>
          <w:color w:val="000000" w:themeColor="text1"/>
          <w:sz w:val="28"/>
          <w:szCs w:val="28"/>
          <w:lang w:eastAsia="it-IT"/>
        </w:rPr>
      </w:pPr>
    </w:p>
    <w:p w14:paraId="2595D924" w14:textId="77777777" w:rsidR="00CD0D35" w:rsidRDefault="00CD0D35" w:rsidP="00657CB8">
      <w:pPr>
        <w:rPr>
          <w:rFonts w:ascii="Avenir Book" w:hAnsi="Avenir Book" w:cs="Times New Roman"/>
          <w:color w:val="000000" w:themeColor="text1"/>
          <w:sz w:val="28"/>
          <w:szCs w:val="28"/>
          <w:lang w:eastAsia="it-IT"/>
        </w:rPr>
      </w:pPr>
    </w:p>
    <w:p w14:paraId="4C451383" w14:textId="77777777" w:rsidR="00BD668D" w:rsidRDefault="00BD668D" w:rsidP="00657CB8">
      <w:pPr>
        <w:rPr>
          <w:rFonts w:ascii="Avenir Book" w:hAnsi="Avenir Book" w:cs="Times New Roman"/>
          <w:color w:val="000000" w:themeColor="text1"/>
          <w:sz w:val="28"/>
          <w:szCs w:val="28"/>
          <w:lang w:eastAsia="it-IT"/>
        </w:rPr>
      </w:pPr>
    </w:p>
    <w:p w14:paraId="2A53F3B0" w14:textId="77777777" w:rsidR="001163D1" w:rsidRDefault="001163D1" w:rsidP="00657CB8">
      <w:pPr>
        <w:rPr>
          <w:rFonts w:ascii="Avenir Book" w:hAnsi="Avenir Book" w:cs="Times New Roman"/>
          <w:color w:val="000000" w:themeColor="text1"/>
          <w:sz w:val="28"/>
          <w:szCs w:val="28"/>
          <w:lang w:eastAsia="it-IT"/>
        </w:rPr>
      </w:pPr>
    </w:p>
    <w:p w14:paraId="652BD55F" w14:textId="77777777" w:rsidR="00DE4DD9" w:rsidRDefault="00DE4DD9" w:rsidP="00657CB8">
      <w:pPr>
        <w:rPr>
          <w:rFonts w:ascii="Avenir Book" w:hAnsi="Avenir Book" w:cs="Times New Roman"/>
          <w:color w:val="000000" w:themeColor="text1"/>
          <w:sz w:val="28"/>
          <w:szCs w:val="28"/>
          <w:lang w:eastAsia="it-IT"/>
        </w:rPr>
      </w:pPr>
    </w:p>
    <w:p w14:paraId="57C4F83E" w14:textId="77777777" w:rsidR="00BD668D" w:rsidRDefault="00BD668D" w:rsidP="00657CB8">
      <w:pPr>
        <w:rPr>
          <w:rFonts w:ascii="Avenir Book" w:hAnsi="Avenir Book" w:cs="Times New Roman"/>
          <w:color w:val="000000" w:themeColor="text1"/>
          <w:sz w:val="28"/>
          <w:szCs w:val="28"/>
          <w:lang w:eastAsia="it-IT"/>
        </w:rPr>
      </w:pPr>
    </w:p>
    <w:p w14:paraId="6E64DAE6" w14:textId="50788B7B" w:rsidR="009B31BD" w:rsidRPr="00956F7B" w:rsidRDefault="009B31BD" w:rsidP="001163D1">
      <w:pPr>
        <w:pBdr>
          <w:top w:val="single" w:sz="4" w:space="1" w:color="auto"/>
          <w:left w:val="single" w:sz="4" w:space="4" w:color="auto"/>
          <w:bottom w:val="single" w:sz="4" w:space="1" w:color="auto"/>
          <w:right w:val="single" w:sz="4" w:space="4" w:color="auto"/>
        </w:pBdr>
        <w:jc w:val="center"/>
        <w:rPr>
          <w:rFonts w:ascii="Avenir Book" w:hAnsi="Avenir Book" w:cs="Times New Roman"/>
          <w:color w:val="FF0000"/>
          <w:lang w:eastAsia="it-IT"/>
        </w:rPr>
      </w:pPr>
      <w:r w:rsidRPr="00956F7B">
        <w:rPr>
          <w:rFonts w:ascii="Avenir Book" w:hAnsi="Avenir Book" w:cs="Times New Roman"/>
          <w:color w:val="FF0000"/>
          <w:lang w:eastAsia="it-IT"/>
        </w:rPr>
        <w:t>ore 1</w:t>
      </w:r>
      <w:r w:rsidR="00007264">
        <w:rPr>
          <w:rFonts w:ascii="Avenir Book" w:hAnsi="Avenir Book" w:cs="Times New Roman"/>
          <w:color w:val="FF0000"/>
          <w:lang w:eastAsia="it-IT"/>
        </w:rPr>
        <w:t>8</w:t>
      </w:r>
      <w:r w:rsidRPr="00956F7B">
        <w:rPr>
          <w:rFonts w:ascii="Avenir Book" w:hAnsi="Avenir Book" w:cs="Times New Roman"/>
          <w:color w:val="FF0000"/>
          <w:lang w:eastAsia="it-IT"/>
        </w:rPr>
        <w:t xml:space="preserve"> - PRESENTAZIONE LIBRI</w:t>
      </w:r>
      <w:r w:rsidR="00956F7B">
        <w:rPr>
          <w:rFonts w:ascii="Avenir Book" w:hAnsi="Avenir Book" w:cs="Times New Roman"/>
          <w:color w:val="FF0000"/>
          <w:lang w:eastAsia="it-IT"/>
        </w:rPr>
        <w:br/>
      </w:r>
      <w:r w:rsidRPr="00956F7B">
        <w:rPr>
          <w:rFonts w:ascii="Avenir Book" w:hAnsi="Avenir Book" w:cs="Times New Roman"/>
          <w:color w:val="FF0000"/>
          <w:lang w:eastAsia="it-IT"/>
        </w:rPr>
        <w:t xml:space="preserve"> </w:t>
      </w:r>
      <w:r w:rsidR="00A63797">
        <w:rPr>
          <w:rFonts w:ascii="Avenir Book" w:hAnsi="Avenir Book" w:cs="Times New Roman"/>
          <w:color w:val="FF0000"/>
          <w:lang w:eastAsia="it-IT"/>
        </w:rPr>
        <w:t>I</w:t>
      </w:r>
      <w:r w:rsidRPr="00956F7B">
        <w:rPr>
          <w:rFonts w:ascii="Avenir Book" w:hAnsi="Avenir Book" w:cs="Times New Roman"/>
          <w:color w:val="FF0000"/>
          <w:lang w:eastAsia="it-IT"/>
        </w:rPr>
        <w:t>l Cuore Rosso di Livorno di Enrico Mannari e Decimo Porto di Alessia Cespuglio</w:t>
      </w:r>
    </w:p>
    <w:p w14:paraId="2E2E912F" w14:textId="77777777" w:rsidR="009B31BD" w:rsidRPr="00956F7B" w:rsidRDefault="009B31BD" w:rsidP="00956F7B">
      <w:pPr>
        <w:jc w:val="center"/>
        <w:rPr>
          <w:rFonts w:ascii="Avenir Book" w:hAnsi="Avenir Book" w:cs="Times New Roman"/>
          <w:color w:val="FF0000"/>
          <w:sz w:val="28"/>
          <w:szCs w:val="28"/>
          <w:lang w:eastAsia="it-IT"/>
        </w:rPr>
      </w:pPr>
    </w:p>
    <w:p w14:paraId="2E4BCDCA" w14:textId="77777777" w:rsidR="00CD0D35" w:rsidRPr="00956F7B" w:rsidRDefault="00CD0D35" w:rsidP="00956F7B">
      <w:pPr>
        <w:jc w:val="center"/>
        <w:rPr>
          <w:rFonts w:ascii="Avenir Book" w:hAnsi="Avenir Book" w:cs="Times New Roman"/>
          <w:color w:val="FF0000"/>
          <w:sz w:val="28"/>
          <w:szCs w:val="28"/>
          <w:lang w:eastAsia="it-IT"/>
        </w:rPr>
      </w:pPr>
    </w:p>
    <w:p w14:paraId="2176340F" w14:textId="77777777" w:rsidR="00CD0D35" w:rsidRDefault="00CD0D35" w:rsidP="00657CB8">
      <w:pPr>
        <w:rPr>
          <w:rFonts w:ascii="Avenir Book" w:hAnsi="Avenir Book" w:cs="Times New Roman"/>
          <w:color w:val="000000" w:themeColor="text1"/>
          <w:sz w:val="28"/>
          <w:szCs w:val="28"/>
          <w:lang w:eastAsia="it-IT"/>
        </w:rPr>
      </w:pPr>
    </w:p>
    <w:p w14:paraId="7E795B4C" w14:textId="77777777" w:rsidR="00CD0D35" w:rsidRDefault="00CD0D35" w:rsidP="00657CB8">
      <w:pPr>
        <w:rPr>
          <w:rFonts w:ascii="Avenir Book" w:hAnsi="Avenir Book" w:cs="Times New Roman"/>
          <w:color w:val="000000" w:themeColor="text1"/>
          <w:sz w:val="28"/>
          <w:szCs w:val="28"/>
          <w:lang w:eastAsia="it-IT"/>
        </w:rPr>
      </w:pPr>
    </w:p>
    <w:p w14:paraId="5909ABB9" w14:textId="77777777" w:rsidR="00CD0D35" w:rsidRDefault="00CD0D35" w:rsidP="00657CB8">
      <w:pPr>
        <w:rPr>
          <w:rFonts w:ascii="Avenir Book" w:hAnsi="Avenir Book" w:cs="Times New Roman"/>
          <w:color w:val="000000" w:themeColor="text1"/>
          <w:sz w:val="28"/>
          <w:szCs w:val="28"/>
          <w:lang w:eastAsia="it-IT"/>
        </w:rPr>
      </w:pPr>
    </w:p>
    <w:p w14:paraId="545E18FD" w14:textId="5B14D731" w:rsidR="00CD0D35" w:rsidRDefault="007F224D" w:rsidP="00657CB8">
      <w:pPr>
        <w:rPr>
          <w:rFonts w:ascii="Avenir Book" w:hAnsi="Avenir Book" w:cs="Times New Roman"/>
          <w:color w:val="000000" w:themeColor="text1"/>
          <w:sz w:val="28"/>
          <w:szCs w:val="28"/>
          <w:lang w:eastAsia="it-IT"/>
        </w:rPr>
      </w:pPr>
      <w:r w:rsidRPr="007F224D">
        <w:rPr>
          <w:noProof/>
        </w:rPr>
        <w:drawing>
          <wp:inline distT="0" distB="0" distL="0" distR="0" wp14:anchorId="571EE03D" wp14:editId="2DA415B0">
            <wp:extent cx="6645910" cy="1570990"/>
            <wp:effectExtent l="0" t="0" r="0" b="0"/>
            <wp:docPr id="1958291113"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1570990"/>
                    </a:xfrm>
                    <a:prstGeom prst="rect">
                      <a:avLst/>
                    </a:prstGeom>
                    <a:noFill/>
                    <a:ln>
                      <a:noFill/>
                    </a:ln>
                  </pic:spPr>
                </pic:pic>
              </a:graphicData>
            </a:graphic>
          </wp:inline>
        </w:drawing>
      </w:r>
    </w:p>
    <w:p w14:paraId="240B3C14" w14:textId="77777777" w:rsidR="00CD0D35" w:rsidRDefault="00CD0D35" w:rsidP="00657CB8">
      <w:pPr>
        <w:rPr>
          <w:rFonts w:ascii="Avenir Book" w:hAnsi="Avenir Book" w:cs="Times New Roman"/>
          <w:color w:val="000000" w:themeColor="text1"/>
          <w:sz w:val="28"/>
          <w:szCs w:val="28"/>
          <w:lang w:eastAsia="it-IT"/>
        </w:rPr>
      </w:pPr>
    </w:p>
    <w:p w14:paraId="22ABB693" w14:textId="77777777" w:rsidR="00CD0D35" w:rsidRDefault="00CD0D35" w:rsidP="00657CB8">
      <w:pPr>
        <w:rPr>
          <w:rFonts w:ascii="Avenir Book" w:hAnsi="Avenir Book" w:cs="Times New Roman"/>
          <w:color w:val="000000" w:themeColor="text1"/>
          <w:sz w:val="28"/>
          <w:szCs w:val="28"/>
          <w:lang w:eastAsia="it-IT"/>
        </w:rPr>
      </w:pPr>
    </w:p>
    <w:p w14:paraId="7371A775" w14:textId="77777777" w:rsidR="00CD0D35" w:rsidRPr="00106FE7" w:rsidRDefault="00CD0D35" w:rsidP="00657CB8">
      <w:pPr>
        <w:rPr>
          <w:rFonts w:cstheme="minorHAnsi"/>
          <w:color w:val="000000" w:themeColor="text1"/>
          <w:sz w:val="28"/>
          <w:szCs w:val="28"/>
          <w:lang w:eastAsia="it-IT"/>
        </w:rPr>
      </w:pPr>
    </w:p>
    <w:p w14:paraId="5DB16943" w14:textId="40ABE3C5" w:rsidR="00807C03" w:rsidRPr="00106FE7" w:rsidRDefault="00807C03" w:rsidP="00CD0D35">
      <w:pPr>
        <w:jc w:val="center"/>
        <w:rPr>
          <w:rFonts w:cstheme="minorHAnsi"/>
          <w:color w:val="000000" w:themeColor="text1"/>
          <w:sz w:val="28"/>
          <w:szCs w:val="28"/>
          <w:lang w:eastAsia="it-IT"/>
        </w:rPr>
      </w:pPr>
      <w:r w:rsidRPr="00106FE7">
        <w:rPr>
          <w:rFonts w:cstheme="minorHAnsi"/>
          <w:color w:val="000000" w:themeColor="text1"/>
          <w:sz w:val="28"/>
          <w:szCs w:val="28"/>
          <w:lang w:eastAsia="it-IT"/>
        </w:rPr>
        <w:t xml:space="preserve">Martedì 10 settembre </w:t>
      </w:r>
      <w:r w:rsidR="00320990" w:rsidRPr="00106FE7">
        <w:rPr>
          <w:rFonts w:cstheme="minorHAnsi"/>
          <w:color w:val="000000" w:themeColor="text1"/>
          <w:sz w:val="28"/>
          <w:szCs w:val="28"/>
          <w:lang w:eastAsia="it-IT"/>
        </w:rPr>
        <w:t xml:space="preserve">ora </w:t>
      </w:r>
      <w:r w:rsidR="0020494C">
        <w:rPr>
          <w:rFonts w:cstheme="minorHAnsi"/>
          <w:color w:val="000000" w:themeColor="text1"/>
          <w:sz w:val="28"/>
          <w:szCs w:val="28"/>
          <w:lang w:eastAsia="it-IT"/>
        </w:rPr>
        <w:t>21</w:t>
      </w:r>
    </w:p>
    <w:p w14:paraId="7A201F48" w14:textId="4DDC6FE5" w:rsidR="00807C03" w:rsidRPr="00106FE7" w:rsidRDefault="00807C03" w:rsidP="00CD0D35">
      <w:pPr>
        <w:jc w:val="center"/>
        <w:rPr>
          <w:rFonts w:cstheme="minorHAnsi"/>
          <w:color w:val="000000" w:themeColor="text1"/>
          <w:sz w:val="28"/>
          <w:szCs w:val="28"/>
          <w:lang w:eastAsia="it-IT"/>
        </w:rPr>
      </w:pPr>
      <w:r w:rsidRPr="00106FE7">
        <w:rPr>
          <w:rFonts w:cstheme="minorHAnsi"/>
          <w:color w:val="000000" w:themeColor="text1"/>
          <w:sz w:val="28"/>
          <w:szCs w:val="28"/>
          <w:lang w:eastAsia="it-IT"/>
        </w:rPr>
        <w:t xml:space="preserve">Quartiere </w:t>
      </w:r>
      <w:proofErr w:type="spellStart"/>
      <w:r w:rsidRPr="00106FE7">
        <w:rPr>
          <w:rFonts w:cstheme="minorHAnsi"/>
          <w:color w:val="000000" w:themeColor="text1"/>
          <w:sz w:val="28"/>
          <w:szCs w:val="28"/>
          <w:lang w:eastAsia="it-IT"/>
        </w:rPr>
        <w:t>Collinaia</w:t>
      </w:r>
      <w:proofErr w:type="spellEnd"/>
      <w:r w:rsidRPr="00106FE7">
        <w:rPr>
          <w:rFonts w:cstheme="minorHAnsi"/>
          <w:color w:val="000000" w:themeColor="text1"/>
          <w:sz w:val="28"/>
          <w:szCs w:val="28"/>
          <w:lang w:eastAsia="it-IT"/>
        </w:rPr>
        <w:t xml:space="preserve"> – Via Fortunato Garzelli</w:t>
      </w:r>
    </w:p>
    <w:p w14:paraId="3D5CF53B" w14:textId="1CBD94BC" w:rsidR="00E97D92" w:rsidRPr="00106FE7" w:rsidRDefault="00807C03" w:rsidP="00CD0D35">
      <w:pPr>
        <w:jc w:val="center"/>
        <w:rPr>
          <w:rFonts w:cstheme="minorHAnsi"/>
          <w:b/>
          <w:bCs/>
          <w:color w:val="000000" w:themeColor="text1"/>
          <w:sz w:val="28"/>
          <w:szCs w:val="28"/>
          <w:lang w:eastAsia="it-IT"/>
        </w:rPr>
      </w:pPr>
      <w:r w:rsidRPr="00106FE7">
        <w:rPr>
          <w:rFonts w:cstheme="minorHAnsi"/>
          <w:b/>
          <w:bCs/>
          <w:color w:val="C00000"/>
          <w:sz w:val="28"/>
          <w:szCs w:val="28"/>
          <w:lang w:eastAsia="it-IT"/>
        </w:rPr>
        <w:t>ENSEMBLE E CORO DEL TEATRO GOLDON</w:t>
      </w:r>
      <w:r w:rsidR="00E97D92" w:rsidRPr="00106FE7">
        <w:rPr>
          <w:rFonts w:cstheme="minorHAnsi"/>
          <w:b/>
          <w:bCs/>
          <w:color w:val="C00000"/>
          <w:sz w:val="28"/>
          <w:szCs w:val="28"/>
          <w:lang w:eastAsia="it-IT"/>
        </w:rPr>
        <w:t>I</w:t>
      </w:r>
    </w:p>
    <w:p w14:paraId="022FE785" w14:textId="159D9CDE" w:rsidR="00A46D76" w:rsidRPr="00CC5B7A" w:rsidRDefault="00807C03" w:rsidP="00ED5992">
      <w:pPr>
        <w:jc w:val="center"/>
        <w:rPr>
          <w:rFonts w:cstheme="minorHAnsi"/>
          <w:b/>
          <w:bCs/>
          <w:i/>
          <w:iCs/>
          <w:color w:val="000000" w:themeColor="text1"/>
          <w:sz w:val="32"/>
          <w:szCs w:val="32"/>
          <w:lang w:eastAsia="it-IT"/>
        </w:rPr>
      </w:pPr>
      <w:r w:rsidRPr="00CC5B7A">
        <w:rPr>
          <w:rFonts w:cstheme="minorHAnsi"/>
          <w:b/>
          <w:bCs/>
          <w:i/>
          <w:iCs/>
          <w:color w:val="000000" w:themeColor="text1"/>
          <w:sz w:val="32"/>
          <w:szCs w:val="32"/>
          <w:lang w:eastAsia="it-IT"/>
        </w:rPr>
        <w:t>Concerto per l’alluvione</w:t>
      </w:r>
      <w:r w:rsidR="00320990" w:rsidRPr="00CC5B7A">
        <w:rPr>
          <w:rFonts w:cstheme="minorHAnsi"/>
          <w:b/>
          <w:bCs/>
          <w:i/>
          <w:iCs/>
          <w:color w:val="000000" w:themeColor="text1"/>
          <w:sz w:val="32"/>
          <w:szCs w:val="32"/>
          <w:lang w:eastAsia="it-IT"/>
        </w:rPr>
        <w:br/>
      </w:r>
    </w:p>
    <w:p w14:paraId="0E57C310" w14:textId="1B1442B4" w:rsidR="00ED5992" w:rsidRPr="00660906" w:rsidRDefault="00ED5992" w:rsidP="00ED5992">
      <w:pPr>
        <w:rPr>
          <w:rFonts w:eastAsia="Times New Roman"/>
        </w:rPr>
      </w:pPr>
      <w:r w:rsidRPr="00660906">
        <w:rPr>
          <w:rFonts w:cstheme="minorHAnsi"/>
          <w:i/>
          <w:iCs/>
          <w:noProof/>
          <w:color w:val="000000" w:themeColor="text1"/>
          <w:lang w:eastAsia="it-IT"/>
        </w:rPr>
        <w:drawing>
          <wp:anchor distT="0" distB="0" distL="114300" distR="114300" simplePos="0" relativeHeight="251669504" behindDoc="0" locked="0" layoutInCell="1" allowOverlap="1" wp14:anchorId="2A4AE57A" wp14:editId="606AD07E">
            <wp:simplePos x="0" y="0"/>
            <wp:positionH relativeFrom="column">
              <wp:posOffset>-123825</wp:posOffset>
            </wp:positionH>
            <wp:positionV relativeFrom="paragraph">
              <wp:posOffset>33655</wp:posOffset>
            </wp:positionV>
            <wp:extent cx="2023200" cy="2876400"/>
            <wp:effectExtent l="0" t="0" r="0" b="635"/>
            <wp:wrapSquare wrapText="bothSides"/>
            <wp:docPr id="106572140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3200" cy="2876400"/>
                    </a:xfrm>
                    <a:prstGeom prst="rect">
                      <a:avLst/>
                    </a:prstGeom>
                    <a:noFill/>
                  </pic:spPr>
                </pic:pic>
              </a:graphicData>
            </a:graphic>
            <wp14:sizeRelH relativeFrom="margin">
              <wp14:pctWidth>0</wp14:pctWidth>
            </wp14:sizeRelH>
            <wp14:sizeRelV relativeFrom="margin">
              <wp14:pctHeight>0</wp14:pctHeight>
            </wp14:sizeRelV>
          </wp:anchor>
        </w:drawing>
      </w:r>
      <w:r w:rsidRPr="00660906">
        <w:rPr>
          <w:rFonts w:eastAsia="Times New Roman"/>
          <w:b/>
          <w:bCs/>
        </w:rPr>
        <w:t>A. Piazzolla</w:t>
      </w:r>
    </w:p>
    <w:p w14:paraId="57E2EEF0" w14:textId="77777777" w:rsidR="00ED5992" w:rsidRPr="00660906" w:rsidRDefault="00ED5992" w:rsidP="00ED5992">
      <w:pPr>
        <w:rPr>
          <w:rFonts w:eastAsia="Times New Roman"/>
        </w:rPr>
      </w:pPr>
      <w:r w:rsidRPr="00660906">
        <w:rPr>
          <w:rFonts w:eastAsia="Times New Roman"/>
          <w:i/>
          <w:iCs/>
        </w:rPr>
        <w:t>Oblivion</w:t>
      </w:r>
    </w:p>
    <w:p w14:paraId="37F55AE2" w14:textId="77777777" w:rsidR="00ED5992" w:rsidRPr="00660906" w:rsidRDefault="00ED5992" w:rsidP="00ED5992">
      <w:pPr>
        <w:rPr>
          <w:rFonts w:eastAsia="Times New Roman"/>
        </w:rPr>
      </w:pPr>
      <w:r w:rsidRPr="00660906">
        <w:rPr>
          <w:rFonts w:eastAsia="Times New Roman"/>
        </w:rPr>
        <w:t>per fisarmonica e archi</w:t>
      </w:r>
    </w:p>
    <w:p w14:paraId="56391C78" w14:textId="1856180D" w:rsidR="00ED5992" w:rsidRPr="00660906" w:rsidRDefault="00ED5992" w:rsidP="00ED5992">
      <w:pPr>
        <w:rPr>
          <w:rFonts w:eastAsia="Times New Roman"/>
        </w:rPr>
      </w:pPr>
      <w:r w:rsidRPr="00660906">
        <w:rPr>
          <w:rFonts w:eastAsia="Times New Roman"/>
          <w:b/>
          <w:bCs/>
        </w:rPr>
        <w:t>P. Mascagni</w:t>
      </w:r>
    </w:p>
    <w:p w14:paraId="68060D32" w14:textId="77777777" w:rsidR="00ED5992" w:rsidRPr="00660906" w:rsidRDefault="00ED5992" w:rsidP="00ED5992">
      <w:pPr>
        <w:rPr>
          <w:rFonts w:eastAsia="Times New Roman"/>
        </w:rPr>
      </w:pPr>
      <w:r w:rsidRPr="00660906">
        <w:rPr>
          <w:rFonts w:eastAsia="Times New Roman"/>
          <w:i/>
          <w:iCs/>
        </w:rPr>
        <w:t>Messa di Gloria </w:t>
      </w:r>
    </w:p>
    <w:p w14:paraId="4B351CB1" w14:textId="77777777" w:rsidR="00ED5992" w:rsidRDefault="00ED5992" w:rsidP="00ED5992">
      <w:pPr>
        <w:rPr>
          <w:rFonts w:eastAsia="Times New Roman"/>
        </w:rPr>
      </w:pPr>
      <w:r w:rsidRPr="00660906">
        <w:rPr>
          <w:rFonts w:eastAsia="Times New Roman"/>
        </w:rPr>
        <w:t>per solisti, coro e orchestra</w:t>
      </w:r>
    </w:p>
    <w:p w14:paraId="39666654" w14:textId="77777777" w:rsidR="000755CF" w:rsidRPr="00D47F73" w:rsidRDefault="000755CF" w:rsidP="00ED5992">
      <w:pPr>
        <w:rPr>
          <w:rFonts w:eastAsia="Times New Roman"/>
          <w:sz w:val="16"/>
          <w:szCs w:val="16"/>
        </w:rPr>
      </w:pPr>
    </w:p>
    <w:p w14:paraId="7CC95074" w14:textId="77777777" w:rsidR="000755CF" w:rsidRPr="000755CF" w:rsidRDefault="000755CF" w:rsidP="00ED5992">
      <w:pPr>
        <w:rPr>
          <w:rFonts w:eastAsia="Times New Roman"/>
          <w:sz w:val="16"/>
          <w:szCs w:val="16"/>
        </w:rPr>
      </w:pPr>
      <w:r w:rsidRPr="000755CF">
        <w:rPr>
          <w:rFonts w:eastAsia="Times New Roman"/>
          <w:i/>
          <w:iCs/>
        </w:rPr>
        <w:t>D</w:t>
      </w:r>
      <w:r w:rsidR="000F17C7" w:rsidRPr="000755CF">
        <w:rPr>
          <w:rFonts w:eastAsia="Times New Roman"/>
          <w:i/>
          <w:iCs/>
        </w:rPr>
        <w:t>irettore</w:t>
      </w:r>
      <w:r w:rsidR="000F17C7">
        <w:rPr>
          <w:rFonts w:eastAsia="Times New Roman"/>
        </w:rPr>
        <w:t xml:space="preserve"> Mario Menicagli</w:t>
      </w:r>
      <w:r w:rsidR="000F17C7">
        <w:rPr>
          <w:rFonts w:eastAsia="Times New Roman"/>
        </w:rPr>
        <w:br/>
      </w:r>
    </w:p>
    <w:p w14:paraId="7B852FE6" w14:textId="287071C5" w:rsidR="000F17C7" w:rsidRPr="00660906" w:rsidRDefault="000F17C7" w:rsidP="00ED5992">
      <w:pPr>
        <w:rPr>
          <w:rFonts w:eastAsia="Times New Roman"/>
        </w:rPr>
      </w:pPr>
      <w:r w:rsidRPr="000755CF">
        <w:rPr>
          <w:rFonts w:eastAsia="Times New Roman"/>
          <w:i/>
          <w:iCs/>
        </w:rPr>
        <w:t>M</w:t>
      </w:r>
      <w:r w:rsidR="00AD7ADE" w:rsidRPr="000755CF">
        <w:rPr>
          <w:rFonts w:eastAsia="Times New Roman"/>
          <w:i/>
          <w:iCs/>
        </w:rPr>
        <w:t>aestro del Coro</w:t>
      </w:r>
      <w:r w:rsidR="00AD7ADE">
        <w:rPr>
          <w:rFonts w:eastAsia="Times New Roman"/>
        </w:rPr>
        <w:t xml:space="preserve"> </w:t>
      </w:r>
      <w:r w:rsidR="000755CF">
        <w:rPr>
          <w:rFonts w:eastAsia="Times New Roman"/>
        </w:rPr>
        <w:t>Maurizio Preziosi</w:t>
      </w:r>
    </w:p>
    <w:p w14:paraId="508DF152" w14:textId="77777777" w:rsidR="007D1F31" w:rsidRPr="00D44432" w:rsidRDefault="007D1F31" w:rsidP="00ED5992">
      <w:pPr>
        <w:rPr>
          <w:rFonts w:eastAsia="Times New Roman"/>
          <w:i/>
          <w:iCs/>
          <w:sz w:val="16"/>
          <w:szCs w:val="16"/>
        </w:rPr>
      </w:pPr>
    </w:p>
    <w:p w14:paraId="2321D514" w14:textId="2C8DE2FC" w:rsidR="00ED5992" w:rsidRPr="00660906" w:rsidRDefault="00ED5992" w:rsidP="00ED5992">
      <w:pPr>
        <w:rPr>
          <w:rFonts w:eastAsia="Times New Roman"/>
        </w:rPr>
      </w:pPr>
      <w:r w:rsidRPr="00660906">
        <w:rPr>
          <w:rFonts w:eastAsia="Times New Roman"/>
          <w:i/>
          <w:iCs/>
        </w:rPr>
        <w:t>solisti: </w:t>
      </w:r>
      <w:r w:rsidRPr="00660906">
        <w:rPr>
          <w:rFonts w:eastAsia="Times New Roman"/>
        </w:rPr>
        <w:t xml:space="preserve">Giorgio </w:t>
      </w:r>
      <w:proofErr w:type="spellStart"/>
      <w:r w:rsidRPr="00660906">
        <w:rPr>
          <w:rFonts w:eastAsia="Times New Roman"/>
        </w:rPr>
        <w:t>Casciarri</w:t>
      </w:r>
      <w:proofErr w:type="spellEnd"/>
      <w:r w:rsidRPr="00660906">
        <w:rPr>
          <w:rFonts w:eastAsia="Times New Roman"/>
        </w:rPr>
        <w:t xml:space="preserve">, Stefano Cresci, Leonardo Filidei, Rocco </w:t>
      </w:r>
      <w:proofErr w:type="spellStart"/>
      <w:r w:rsidRPr="00660906">
        <w:rPr>
          <w:rFonts w:eastAsia="Times New Roman"/>
        </w:rPr>
        <w:t>Sharkey</w:t>
      </w:r>
      <w:proofErr w:type="spellEnd"/>
      <w:r w:rsidRPr="00660906">
        <w:rPr>
          <w:rFonts w:eastAsia="Times New Roman"/>
        </w:rPr>
        <w:t xml:space="preserve"> </w:t>
      </w:r>
      <w:r w:rsidRPr="00660906">
        <w:rPr>
          <w:rFonts w:eastAsia="Times New Roman"/>
          <w:i/>
          <w:iCs/>
        </w:rPr>
        <w:t>(tenori)</w:t>
      </w:r>
      <w:r w:rsidR="00660906" w:rsidRPr="00660906">
        <w:rPr>
          <w:rFonts w:eastAsia="Times New Roman"/>
          <w:i/>
          <w:iCs/>
        </w:rPr>
        <w:t xml:space="preserve"> </w:t>
      </w:r>
      <w:r w:rsidRPr="00660906">
        <w:rPr>
          <w:rFonts w:eastAsia="Times New Roman"/>
        </w:rPr>
        <w:t xml:space="preserve">Carlo Morini, Michele Pierleoni </w:t>
      </w:r>
      <w:r w:rsidRPr="00660906">
        <w:rPr>
          <w:rFonts w:eastAsia="Times New Roman"/>
          <w:i/>
          <w:iCs/>
        </w:rPr>
        <w:t>(baritoni)</w:t>
      </w:r>
    </w:p>
    <w:p w14:paraId="10D49EE3" w14:textId="77777777" w:rsidR="000755CF" w:rsidRDefault="000755CF" w:rsidP="00ED5992">
      <w:pPr>
        <w:rPr>
          <w:rFonts w:eastAsia="Times New Roman"/>
        </w:rPr>
      </w:pPr>
    </w:p>
    <w:p w14:paraId="43FC9970" w14:textId="70C00033" w:rsidR="00ED5992" w:rsidRPr="00660906" w:rsidRDefault="00ED5992" w:rsidP="00ED5992">
      <w:pPr>
        <w:rPr>
          <w:rFonts w:eastAsia="Times New Roman"/>
        </w:rPr>
      </w:pPr>
      <w:r w:rsidRPr="00660906">
        <w:rPr>
          <w:rFonts w:eastAsia="Times New Roman"/>
        </w:rPr>
        <w:t>Massimo Signorini (</w:t>
      </w:r>
      <w:r w:rsidRPr="00660906">
        <w:rPr>
          <w:rFonts w:eastAsia="Times New Roman"/>
          <w:i/>
          <w:iCs/>
        </w:rPr>
        <w:t>fisarmonica)</w:t>
      </w:r>
    </w:p>
    <w:p w14:paraId="4C97417E" w14:textId="77777777" w:rsidR="00ED5992" w:rsidRPr="000755CF" w:rsidRDefault="00ED5992" w:rsidP="00ED5992">
      <w:pPr>
        <w:rPr>
          <w:rFonts w:eastAsia="Times New Roman"/>
          <w:sz w:val="16"/>
          <w:szCs w:val="16"/>
        </w:rPr>
      </w:pPr>
    </w:p>
    <w:p w14:paraId="61B85683" w14:textId="2623EE07" w:rsidR="00ED5992" w:rsidRDefault="00ED5992" w:rsidP="00ED5992">
      <w:pPr>
        <w:rPr>
          <w:rFonts w:eastAsia="Times New Roman"/>
        </w:rPr>
      </w:pPr>
      <w:r w:rsidRPr="000755CF">
        <w:rPr>
          <w:rFonts w:eastAsia="Times New Roman"/>
          <w:i/>
          <w:iCs/>
        </w:rPr>
        <w:t>e con la partecipazione straordinaria di</w:t>
      </w:r>
      <w:r w:rsidRPr="00660906">
        <w:rPr>
          <w:rFonts w:eastAsia="Times New Roman"/>
        </w:rPr>
        <w:t xml:space="preserve"> Marco Fornaciari</w:t>
      </w:r>
      <w:r w:rsidRPr="00660906">
        <w:rPr>
          <w:rFonts w:eastAsia="Times New Roman"/>
          <w:i/>
          <w:iCs/>
        </w:rPr>
        <w:t xml:space="preserve"> (violino</w:t>
      </w:r>
      <w:r>
        <w:rPr>
          <w:rFonts w:eastAsia="Times New Roman"/>
          <w:i/>
          <w:iCs/>
        </w:rPr>
        <w:t>)  </w:t>
      </w:r>
    </w:p>
    <w:p w14:paraId="77DBD453" w14:textId="77777777" w:rsidR="00ED5992" w:rsidRDefault="00ED5992" w:rsidP="00ED5992">
      <w:pPr>
        <w:rPr>
          <w:rFonts w:eastAsia="Times New Roman"/>
        </w:rPr>
      </w:pPr>
    </w:p>
    <w:p w14:paraId="308D53A7" w14:textId="77777777" w:rsidR="007D1F31" w:rsidRDefault="007D1F31" w:rsidP="007D1F31">
      <w:pPr>
        <w:rPr>
          <w:sz w:val="27"/>
          <w:szCs w:val="27"/>
        </w:rPr>
      </w:pPr>
    </w:p>
    <w:p w14:paraId="7809C749" w14:textId="77777777" w:rsidR="007D1F31" w:rsidRDefault="007D1F31" w:rsidP="007D1F31">
      <w:pPr>
        <w:rPr>
          <w:sz w:val="27"/>
          <w:szCs w:val="27"/>
        </w:rPr>
      </w:pPr>
    </w:p>
    <w:p w14:paraId="57451474" w14:textId="1F6FB9AC" w:rsidR="007D1F31" w:rsidRPr="007D1F31" w:rsidRDefault="007D1F31" w:rsidP="003D19B8">
      <w:pPr>
        <w:jc w:val="both"/>
      </w:pPr>
      <w:r w:rsidRPr="007D1F31">
        <w:t xml:space="preserve">La Fondazione </w:t>
      </w:r>
      <w:r w:rsidR="006F3365">
        <w:t xml:space="preserve">Teatro </w:t>
      </w:r>
      <w:r w:rsidRPr="007D1F31">
        <w:t>Goldoni, oltre al ricavato dai contributi volontari della serata, consegnerà al progetto CASA MARISTELLA coordinato da Suor Raffaella, un contributo parti all’importo originariamente previsto per il concerto inserito in Scenari di Quartiere e che i musicisti impegnati devolveranno a questa causa.</w:t>
      </w:r>
    </w:p>
    <w:p w14:paraId="102E963D" w14:textId="77777777" w:rsidR="007D1F31" w:rsidRDefault="007D1F31" w:rsidP="007D1F31">
      <w:pPr>
        <w:rPr>
          <w:sz w:val="27"/>
          <w:szCs w:val="27"/>
        </w:rPr>
      </w:pPr>
    </w:p>
    <w:p w14:paraId="54AA89DD" w14:textId="387678B1" w:rsidR="00B940CF" w:rsidRPr="00EA0593" w:rsidRDefault="00B940CF" w:rsidP="00ED5992"/>
    <w:p w14:paraId="2D77B70E" w14:textId="77777777" w:rsidR="00B940CF" w:rsidRPr="00F346C0" w:rsidRDefault="00B940CF" w:rsidP="00B940CF"/>
    <w:p w14:paraId="0FA5FF5F" w14:textId="77777777" w:rsidR="00106FE7" w:rsidRPr="00F346C0" w:rsidRDefault="00106FE7" w:rsidP="00B940CF"/>
    <w:p w14:paraId="64B670C5" w14:textId="06E0795E" w:rsidR="00B940CF" w:rsidRPr="003D19B8" w:rsidRDefault="00B940CF" w:rsidP="00B940CF">
      <w:pPr>
        <w:rPr>
          <w:color w:val="FF0000"/>
        </w:rPr>
      </w:pPr>
      <w:r w:rsidRPr="003D19B8">
        <w:rPr>
          <w:color w:val="FF0000"/>
        </w:rPr>
        <w:t>Ingresso a</w:t>
      </w:r>
      <w:r w:rsidR="00106FE7" w:rsidRPr="003D19B8">
        <w:rPr>
          <w:color w:val="FF0000"/>
        </w:rPr>
        <w:t xml:space="preserve"> </w:t>
      </w:r>
      <w:r w:rsidRPr="003D19B8">
        <w:rPr>
          <w:color w:val="FF0000"/>
        </w:rPr>
        <w:t>offerta libera</w:t>
      </w:r>
    </w:p>
    <w:p w14:paraId="5803038D" w14:textId="77777777" w:rsidR="00CD0D35" w:rsidRDefault="00CD0D35" w:rsidP="00645457">
      <w:pPr>
        <w:jc w:val="center"/>
        <w:rPr>
          <w:rFonts w:ascii="Avenir Book" w:hAnsi="Avenir Book" w:cs="Times New Roman"/>
          <w:sz w:val="28"/>
          <w:szCs w:val="28"/>
          <w:lang w:eastAsia="it-IT"/>
        </w:rPr>
      </w:pPr>
    </w:p>
    <w:p w14:paraId="11240E29" w14:textId="77777777" w:rsidR="00CD0D35" w:rsidRDefault="00CD0D35" w:rsidP="00645457">
      <w:pPr>
        <w:jc w:val="center"/>
        <w:rPr>
          <w:rFonts w:ascii="Avenir Book" w:hAnsi="Avenir Book" w:cs="Times New Roman"/>
          <w:sz w:val="28"/>
          <w:szCs w:val="28"/>
          <w:lang w:eastAsia="it-IT"/>
        </w:rPr>
      </w:pPr>
    </w:p>
    <w:p w14:paraId="459F620B" w14:textId="77777777" w:rsidR="00CD0D35" w:rsidRDefault="00CD0D35" w:rsidP="00645457">
      <w:pPr>
        <w:jc w:val="center"/>
        <w:rPr>
          <w:rFonts w:ascii="Avenir Book" w:hAnsi="Avenir Book" w:cs="Times New Roman"/>
          <w:sz w:val="28"/>
          <w:szCs w:val="28"/>
          <w:lang w:eastAsia="it-IT"/>
        </w:rPr>
      </w:pPr>
    </w:p>
    <w:p w14:paraId="07A6D0FD" w14:textId="77777777" w:rsidR="00CD0D35" w:rsidRDefault="00CD0D35" w:rsidP="00645457">
      <w:pPr>
        <w:jc w:val="center"/>
        <w:rPr>
          <w:rFonts w:ascii="Avenir Book" w:hAnsi="Avenir Book" w:cs="Times New Roman"/>
          <w:sz w:val="28"/>
          <w:szCs w:val="28"/>
          <w:lang w:eastAsia="it-IT"/>
        </w:rPr>
      </w:pPr>
    </w:p>
    <w:p w14:paraId="5BA06641" w14:textId="77777777" w:rsidR="00CD0D35" w:rsidRDefault="00CD0D35" w:rsidP="00645457">
      <w:pPr>
        <w:jc w:val="center"/>
        <w:rPr>
          <w:rFonts w:ascii="Avenir Book" w:hAnsi="Avenir Book" w:cs="Times New Roman"/>
          <w:sz w:val="28"/>
          <w:szCs w:val="28"/>
          <w:lang w:eastAsia="it-IT"/>
        </w:rPr>
      </w:pPr>
    </w:p>
    <w:p w14:paraId="117FF8DB" w14:textId="79F1A73B" w:rsidR="00CD0D35" w:rsidRDefault="007F224D" w:rsidP="00645457">
      <w:pPr>
        <w:jc w:val="center"/>
        <w:rPr>
          <w:rFonts w:ascii="Avenir Book" w:hAnsi="Avenir Book" w:cs="Times New Roman"/>
          <w:sz w:val="28"/>
          <w:szCs w:val="28"/>
          <w:lang w:eastAsia="it-IT"/>
        </w:rPr>
      </w:pPr>
      <w:r w:rsidRPr="007F224D">
        <w:rPr>
          <w:noProof/>
        </w:rPr>
        <w:lastRenderedPageBreak/>
        <w:drawing>
          <wp:inline distT="0" distB="0" distL="0" distR="0" wp14:anchorId="1134C6F9" wp14:editId="0FAE1948">
            <wp:extent cx="6645910" cy="1570990"/>
            <wp:effectExtent l="0" t="0" r="0" b="0"/>
            <wp:docPr id="64326710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1570990"/>
                    </a:xfrm>
                    <a:prstGeom prst="rect">
                      <a:avLst/>
                    </a:prstGeom>
                    <a:noFill/>
                    <a:ln>
                      <a:noFill/>
                    </a:ln>
                  </pic:spPr>
                </pic:pic>
              </a:graphicData>
            </a:graphic>
          </wp:inline>
        </w:drawing>
      </w:r>
    </w:p>
    <w:p w14:paraId="7D12267D" w14:textId="77777777" w:rsidR="00CD0D35" w:rsidRDefault="00CD0D35" w:rsidP="00645457">
      <w:pPr>
        <w:jc w:val="center"/>
        <w:rPr>
          <w:rFonts w:ascii="Avenir Book" w:hAnsi="Avenir Book" w:cs="Times New Roman"/>
          <w:sz w:val="28"/>
          <w:szCs w:val="28"/>
          <w:lang w:eastAsia="it-IT"/>
        </w:rPr>
      </w:pPr>
    </w:p>
    <w:p w14:paraId="01DC8585" w14:textId="77777777" w:rsidR="00CD0D35" w:rsidRDefault="00CD0D35" w:rsidP="00645457">
      <w:pPr>
        <w:jc w:val="center"/>
        <w:rPr>
          <w:rFonts w:ascii="Avenir Book" w:hAnsi="Avenir Book" w:cs="Times New Roman"/>
          <w:sz w:val="28"/>
          <w:szCs w:val="28"/>
          <w:lang w:eastAsia="it-IT"/>
        </w:rPr>
      </w:pPr>
    </w:p>
    <w:p w14:paraId="76590F2E" w14:textId="149FFEE6" w:rsidR="00807C03" w:rsidRPr="00807C03" w:rsidRDefault="00807C03" w:rsidP="00645457">
      <w:pPr>
        <w:jc w:val="center"/>
        <w:rPr>
          <w:rFonts w:ascii="Avenir Book" w:hAnsi="Avenir Book" w:cs="Times New Roman"/>
          <w:sz w:val="28"/>
          <w:szCs w:val="28"/>
          <w:lang w:eastAsia="it-IT"/>
        </w:rPr>
      </w:pPr>
      <w:r w:rsidRPr="00807C03">
        <w:rPr>
          <w:rFonts w:ascii="Avenir Book" w:hAnsi="Avenir Book" w:cs="Times New Roman"/>
          <w:sz w:val="28"/>
          <w:szCs w:val="28"/>
          <w:lang w:eastAsia="it-IT"/>
        </w:rPr>
        <w:t>Giovedì 12 settembre – ore 1</w:t>
      </w:r>
      <w:r w:rsidR="00787CE4">
        <w:rPr>
          <w:rFonts w:ascii="Avenir Book" w:hAnsi="Avenir Book" w:cs="Times New Roman"/>
          <w:sz w:val="28"/>
          <w:szCs w:val="28"/>
          <w:lang w:eastAsia="it-IT"/>
        </w:rPr>
        <w:t>8</w:t>
      </w:r>
    </w:p>
    <w:p w14:paraId="51A85C1C" w14:textId="6D506C5B" w:rsidR="00EA2400" w:rsidRDefault="00807C03" w:rsidP="00787CE4">
      <w:pPr>
        <w:jc w:val="center"/>
        <w:rPr>
          <w:rFonts w:ascii="Avenir Book" w:hAnsi="Avenir Book" w:cs="Times New Roman"/>
          <w:sz w:val="28"/>
          <w:szCs w:val="28"/>
          <w:lang w:eastAsia="it-IT"/>
        </w:rPr>
      </w:pPr>
      <w:r w:rsidRPr="00807C03">
        <w:rPr>
          <w:rFonts w:ascii="Avenir Book" w:hAnsi="Avenir Book" w:cs="Times New Roman"/>
          <w:sz w:val="28"/>
          <w:szCs w:val="28"/>
          <w:lang w:eastAsia="it-IT"/>
        </w:rPr>
        <w:t xml:space="preserve">Quartiere </w:t>
      </w:r>
      <w:r w:rsidR="00EA2400" w:rsidRPr="00EA2400">
        <w:rPr>
          <w:rFonts w:ascii="Avenir Book" w:hAnsi="Avenir Book" w:cs="Times New Roman"/>
          <w:b/>
          <w:bCs/>
          <w:color w:val="70AD47" w:themeColor="accent6"/>
          <w:sz w:val="28"/>
          <w:szCs w:val="28"/>
          <w:lang w:eastAsia="it-IT"/>
        </w:rPr>
        <w:t>LE SUGHERE</w:t>
      </w:r>
    </w:p>
    <w:p w14:paraId="42E27683" w14:textId="4159C017" w:rsidR="00807C03" w:rsidRPr="00807C03" w:rsidRDefault="00807C03" w:rsidP="00787CE4">
      <w:pPr>
        <w:jc w:val="center"/>
        <w:rPr>
          <w:rFonts w:ascii="Avenir Book" w:hAnsi="Avenir Book" w:cs="Times New Roman"/>
          <w:sz w:val="28"/>
          <w:szCs w:val="28"/>
          <w:lang w:eastAsia="it-IT"/>
        </w:rPr>
      </w:pPr>
      <w:r w:rsidRPr="00807C03">
        <w:rPr>
          <w:rFonts w:ascii="Avenir Book" w:hAnsi="Avenir Book" w:cs="Times New Roman"/>
          <w:sz w:val="28"/>
          <w:szCs w:val="28"/>
          <w:lang w:eastAsia="it-IT"/>
        </w:rPr>
        <w:t>Casa Circondariale</w:t>
      </w:r>
    </w:p>
    <w:p w14:paraId="04E95F5A" w14:textId="2B2B14E3" w:rsidR="00807C03" w:rsidRPr="00807C03" w:rsidRDefault="00807C03" w:rsidP="00787CE4">
      <w:pPr>
        <w:jc w:val="center"/>
        <w:rPr>
          <w:rFonts w:ascii="Avenir Book" w:hAnsi="Avenir Book" w:cs="Times New Roman"/>
          <w:b/>
          <w:bCs/>
          <w:sz w:val="28"/>
          <w:szCs w:val="28"/>
          <w:lang w:eastAsia="it-IT"/>
        </w:rPr>
      </w:pPr>
      <w:r w:rsidRPr="00210F1D">
        <w:rPr>
          <w:rFonts w:ascii="Avenir Book" w:hAnsi="Avenir Book" w:cs="Times New Roman"/>
          <w:b/>
          <w:bCs/>
          <w:color w:val="C00000"/>
          <w:sz w:val="28"/>
          <w:szCs w:val="28"/>
          <w:lang w:eastAsia="it-IT"/>
        </w:rPr>
        <w:t>COMPAGNIA TEMPO LIBERO</w:t>
      </w:r>
    </w:p>
    <w:p w14:paraId="07FBB86B" w14:textId="2ECD1CD6" w:rsidR="00807C03" w:rsidRPr="00CC5B7A" w:rsidRDefault="00807C03" w:rsidP="00787CE4">
      <w:pPr>
        <w:jc w:val="center"/>
        <w:rPr>
          <w:rFonts w:cstheme="minorHAnsi"/>
          <w:b/>
          <w:bCs/>
          <w:i/>
          <w:iCs/>
          <w:sz w:val="32"/>
          <w:szCs w:val="32"/>
          <w:lang w:eastAsia="it-IT"/>
        </w:rPr>
      </w:pPr>
      <w:proofErr w:type="spellStart"/>
      <w:r w:rsidRPr="00CC5B7A">
        <w:rPr>
          <w:rFonts w:cstheme="minorHAnsi"/>
          <w:b/>
          <w:bCs/>
          <w:i/>
          <w:iCs/>
          <w:sz w:val="32"/>
          <w:szCs w:val="32"/>
          <w:lang w:eastAsia="it-IT"/>
        </w:rPr>
        <w:t>Giuletta</w:t>
      </w:r>
      <w:proofErr w:type="spellEnd"/>
      <w:r w:rsidRPr="00CC5B7A">
        <w:rPr>
          <w:rFonts w:cstheme="minorHAnsi"/>
          <w:b/>
          <w:bCs/>
          <w:i/>
          <w:iCs/>
          <w:sz w:val="32"/>
          <w:szCs w:val="32"/>
          <w:lang w:eastAsia="it-IT"/>
        </w:rPr>
        <w:t xml:space="preserve"> + Romeo</w:t>
      </w:r>
    </w:p>
    <w:p w14:paraId="0C2FABB6" w14:textId="6C000734" w:rsidR="00CC67E8" w:rsidRPr="009E7232" w:rsidRDefault="00697768" w:rsidP="00CC67E8">
      <w:pPr>
        <w:jc w:val="center"/>
        <w:rPr>
          <w:rFonts w:cstheme="minorHAnsi"/>
          <w:i/>
          <w:iCs/>
          <w:lang w:eastAsia="it-IT"/>
        </w:rPr>
      </w:pPr>
      <w:r w:rsidRPr="009E7232">
        <w:rPr>
          <w:rFonts w:cstheme="minorHAnsi"/>
          <w:i/>
          <w:iCs/>
          <w:lang w:eastAsia="it-IT"/>
        </w:rPr>
        <w:t>per amore non si muore</w:t>
      </w:r>
      <w:r w:rsidR="009E7232" w:rsidRPr="009E7232">
        <w:rPr>
          <w:rFonts w:cstheme="minorHAnsi"/>
          <w:i/>
          <w:iCs/>
          <w:lang w:eastAsia="it-IT"/>
        </w:rPr>
        <w:br/>
      </w:r>
    </w:p>
    <w:p w14:paraId="1BDB1E37" w14:textId="77777777" w:rsidR="00CC67E8" w:rsidRPr="00CC67E8" w:rsidRDefault="00CC67E8" w:rsidP="00CC67E8">
      <w:pPr>
        <w:jc w:val="center"/>
        <w:rPr>
          <w:rFonts w:cstheme="minorHAnsi"/>
          <w:i/>
          <w:iCs/>
          <w:lang w:eastAsia="it-IT"/>
        </w:rPr>
      </w:pPr>
      <w:r w:rsidRPr="00CC67E8">
        <w:rPr>
          <w:rFonts w:cstheme="minorHAnsi"/>
          <w:i/>
          <w:iCs/>
          <w:lang w:eastAsia="it-IT"/>
        </w:rPr>
        <w:t>Regia di Francesca Ricci e Lara Gallo</w:t>
      </w:r>
    </w:p>
    <w:p w14:paraId="4022E731" w14:textId="77777777" w:rsidR="00CC67E8" w:rsidRPr="00CC67E8" w:rsidRDefault="00CC67E8" w:rsidP="00CC67E8">
      <w:pPr>
        <w:jc w:val="center"/>
        <w:rPr>
          <w:rFonts w:cstheme="minorHAnsi"/>
          <w:i/>
          <w:iCs/>
          <w:lang w:eastAsia="it-IT"/>
        </w:rPr>
      </w:pPr>
      <w:r w:rsidRPr="00CC67E8">
        <w:rPr>
          <w:rFonts w:cstheme="minorHAnsi"/>
          <w:i/>
          <w:iCs/>
          <w:lang w:eastAsia="it-IT"/>
        </w:rPr>
        <w:t xml:space="preserve">Allestimento tecnico Matteo </w:t>
      </w:r>
      <w:proofErr w:type="spellStart"/>
      <w:r w:rsidRPr="00CC67E8">
        <w:rPr>
          <w:rFonts w:cstheme="minorHAnsi"/>
          <w:i/>
          <w:iCs/>
          <w:lang w:eastAsia="it-IT"/>
        </w:rPr>
        <w:t>Giauro</w:t>
      </w:r>
      <w:proofErr w:type="spellEnd"/>
    </w:p>
    <w:p w14:paraId="160C1A05" w14:textId="77777777" w:rsidR="00CC67E8" w:rsidRPr="00CC67E8" w:rsidRDefault="00CC67E8" w:rsidP="00CC67E8">
      <w:pPr>
        <w:jc w:val="center"/>
        <w:rPr>
          <w:rFonts w:cstheme="minorHAnsi"/>
          <w:i/>
          <w:iCs/>
          <w:lang w:eastAsia="it-IT"/>
        </w:rPr>
      </w:pPr>
      <w:r w:rsidRPr="00CC67E8">
        <w:rPr>
          <w:rFonts w:cstheme="minorHAnsi"/>
          <w:i/>
          <w:iCs/>
          <w:lang w:eastAsia="it-IT"/>
        </w:rPr>
        <w:t>con la partecipazione della Compagnia teatrale “Tempo Libero” della Sezione di Media Sicurezza della Casa Circondariale di Livorno</w:t>
      </w:r>
    </w:p>
    <w:p w14:paraId="109C09BE" w14:textId="694EF5C6" w:rsidR="00CC67E8" w:rsidRPr="00CC67E8" w:rsidRDefault="00CC67E8" w:rsidP="00CC67E8">
      <w:pPr>
        <w:jc w:val="center"/>
        <w:rPr>
          <w:rFonts w:cstheme="minorHAnsi"/>
          <w:i/>
          <w:iCs/>
          <w:lang w:eastAsia="it-IT"/>
        </w:rPr>
      </w:pPr>
      <w:r w:rsidRPr="00CC67E8">
        <w:rPr>
          <w:rFonts w:cstheme="minorHAnsi"/>
          <w:i/>
          <w:iCs/>
          <w:lang w:eastAsia="it-IT"/>
        </w:rPr>
        <w:t>a cura di Arci Livorno con la collaborazione della Casa Circondariale di Livorno e il sostegno della Regione Toscana – Progetto Teatro e Carcere</w:t>
      </w:r>
    </w:p>
    <w:p w14:paraId="5EDEA79A" w14:textId="77777777" w:rsidR="00210F1D" w:rsidRDefault="00210F1D" w:rsidP="00210F1D">
      <w:pPr>
        <w:rPr>
          <w:rFonts w:ascii="Avenir Book" w:hAnsi="Avenir Book" w:cs="Times New Roman"/>
          <w:i/>
          <w:iCs/>
          <w:sz w:val="32"/>
          <w:szCs w:val="32"/>
          <w:lang w:eastAsia="it-IT"/>
        </w:rPr>
      </w:pPr>
    </w:p>
    <w:p w14:paraId="1ED0AAC5" w14:textId="77777777" w:rsidR="00E264D1" w:rsidRPr="00EA2719" w:rsidRDefault="00210F1D" w:rsidP="00EA2719">
      <w:pPr>
        <w:jc w:val="both"/>
        <w:rPr>
          <w:rFonts w:cstheme="minorHAnsi"/>
        </w:rPr>
      </w:pPr>
      <w:r w:rsidRPr="009E7232">
        <w:rPr>
          <w:rFonts w:cstheme="minorHAnsi"/>
          <w:i/>
          <w:iCs/>
          <w:noProof/>
          <w:lang w:eastAsia="it-IT"/>
          <w14:ligatures w14:val="standardContextual"/>
        </w:rPr>
        <w:drawing>
          <wp:anchor distT="0" distB="0" distL="114300" distR="114300" simplePos="0" relativeHeight="251662336" behindDoc="0" locked="0" layoutInCell="1" allowOverlap="1" wp14:anchorId="37AE8638" wp14:editId="3D5FE25E">
            <wp:simplePos x="0" y="0"/>
            <wp:positionH relativeFrom="column">
              <wp:posOffset>306705</wp:posOffset>
            </wp:positionH>
            <wp:positionV relativeFrom="paragraph">
              <wp:posOffset>41910</wp:posOffset>
            </wp:positionV>
            <wp:extent cx="2870200" cy="2263140"/>
            <wp:effectExtent l="0" t="0" r="0" b="0"/>
            <wp:wrapSquare wrapText="bothSides"/>
            <wp:docPr id="60073973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39734" name="Immagine 6007397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70200" cy="2263140"/>
                    </a:xfrm>
                    <a:prstGeom prst="rect">
                      <a:avLst/>
                    </a:prstGeom>
                  </pic:spPr>
                </pic:pic>
              </a:graphicData>
            </a:graphic>
            <wp14:sizeRelH relativeFrom="page">
              <wp14:pctWidth>0</wp14:pctWidth>
            </wp14:sizeRelH>
            <wp14:sizeRelV relativeFrom="page">
              <wp14:pctHeight>0</wp14:pctHeight>
            </wp14:sizeRelV>
          </wp:anchor>
        </w:drawing>
      </w:r>
      <w:r w:rsidR="00781C99" w:rsidRPr="009E7232">
        <w:rPr>
          <w:rFonts w:cstheme="minorHAnsi"/>
        </w:rPr>
        <w:t xml:space="preserve">Lo spettacolo </w:t>
      </w:r>
      <w:r w:rsidR="00E264D1" w:rsidRPr="009E7232">
        <w:rPr>
          <w:rFonts w:cstheme="minorHAnsi"/>
        </w:rPr>
        <w:t>è liberamente tratto dalla storia di Romeo e</w:t>
      </w:r>
      <w:r w:rsidR="00E264D1" w:rsidRPr="007118DC">
        <w:rPr>
          <w:rFonts w:ascii="Avenir Book" w:hAnsi="Avenir Book" w:cs="Arial"/>
          <w:sz w:val="22"/>
          <w:szCs w:val="22"/>
        </w:rPr>
        <w:t xml:space="preserve"> </w:t>
      </w:r>
      <w:r w:rsidR="00E264D1" w:rsidRPr="00EA2719">
        <w:rPr>
          <w:rFonts w:cstheme="minorHAnsi"/>
        </w:rPr>
        <w:t>Giulietta, 10 attori in scena danno vita a una storia di amore, odio, libertà, musica e passione. Una storia di cui tutti conosciamo il tragico finale, un finale scritto, incastonato nella memoria collettiva fino a trasformarsi in un cliché. E invece no. Il finale delle storie, di tutte le storie, anche di quelle che sembrano già segnate, si può sempre cambiare.</w:t>
      </w:r>
    </w:p>
    <w:p w14:paraId="463409A7" w14:textId="77777777" w:rsidR="00E264D1" w:rsidRPr="00EA2719" w:rsidRDefault="00E264D1" w:rsidP="00EA2719">
      <w:pPr>
        <w:jc w:val="both"/>
        <w:rPr>
          <w:rFonts w:cstheme="minorHAnsi"/>
        </w:rPr>
      </w:pPr>
      <w:r w:rsidRPr="00EA2719">
        <w:rPr>
          <w:rFonts w:cstheme="minorHAnsi"/>
        </w:rPr>
        <w:t>Perché d’amore magari non si muore, ma per la sua mancanza sì. Eccome.</w:t>
      </w:r>
    </w:p>
    <w:p w14:paraId="55632D73" w14:textId="77777777" w:rsidR="007C5A6B" w:rsidRPr="00EA2719" w:rsidRDefault="007C5A6B" w:rsidP="00EA2719">
      <w:pPr>
        <w:jc w:val="both"/>
        <w:rPr>
          <w:rFonts w:cstheme="minorHAnsi"/>
          <w:lang w:eastAsia="it-IT"/>
        </w:rPr>
      </w:pPr>
    </w:p>
    <w:p w14:paraId="58D37030" w14:textId="77777777" w:rsidR="007C5A6B" w:rsidRDefault="007C5A6B" w:rsidP="00657CB8">
      <w:pPr>
        <w:rPr>
          <w:rFonts w:ascii="Avenir Book" w:hAnsi="Avenir Book" w:cs="Times New Roman"/>
          <w:sz w:val="28"/>
          <w:szCs w:val="28"/>
          <w:lang w:eastAsia="it-IT"/>
        </w:rPr>
      </w:pPr>
    </w:p>
    <w:p w14:paraId="4283D25B" w14:textId="77777777" w:rsidR="00EA2400" w:rsidRDefault="00EA2400" w:rsidP="00657CB8">
      <w:pPr>
        <w:rPr>
          <w:rFonts w:ascii="Avenir Book" w:hAnsi="Avenir Book" w:cs="Times New Roman"/>
          <w:sz w:val="28"/>
          <w:szCs w:val="28"/>
          <w:lang w:eastAsia="it-IT"/>
        </w:rPr>
      </w:pPr>
    </w:p>
    <w:p w14:paraId="5629BCA2" w14:textId="77777777" w:rsidR="00EA2400" w:rsidRDefault="00EA2400" w:rsidP="00657CB8">
      <w:pPr>
        <w:rPr>
          <w:rFonts w:ascii="Avenir Book" w:hAnsi="Avenir Book" w:cs="Times New Roman"/>
          <w:sz w:val="28"/>
          <w:szCs w:val="28"/>
          <w:lang w:eastAsia="it-IT"/>
        </w:rPr>
      </w:pPr>
    </w:p>
    <w:p w14:paraId="1A3668F2" w14:textId="77777777" w:rsidR="00EA2400" w:rsidRDefault="00EA2400" w:rsidP="00657CB8">
      <w:pPr>
        <w:rPr>
          <w:rFonts w:ascii="Avenir Book" w:hAnsi="Avenir Book" w:cs="Times New Roman"/>
          <w:sz w:val="28"/>
          <w:szCs w:val="28"/>
          <w:lang w:eastAsia="it-IT"/>
        </w:rPr>
      </w:pPr>
    </w:p>
    <w:p w14:paraId="3B7D4871" w14:textId="77777777" w:rsidR="00787CE4" w:rsidRDefault="007C5A6B" w:rsidP="00657CB8">
      <w:pPr>
        <w:rPr>
          <w:rFonts w:ascii="Avenir Book" w:hAnsi="Avenir Book" w:cs="Times New Roman"/>
          <w:sz w:val="28"/>
          <w:szCs w:val="28"/>
          <w:lang w:eastAsia="it-IT"/>
        </w:rPr>
      </w:pPr>
      <w:r>
        <w:rPr>
          <w:rFonts w:ascii="Avenir Book" w:hAnsi="Avenir Book" w:cs="Times New Roman"/>
          <w:sz w:val="28"/>
          <w:szCs w:val="28"/>
          <w:lang w:eastAsia="it-IT"/>
        </w:rPr>
        <w:t xml:space="preserve">                              </w:t>
      </w:r>
      <w:r w:rsidR="00210F1D">
        <w:rPr>
          <w:rFonts w:ascii="Avenir Book" w:hAnsi="Avenir Book" w:cs="Times New Roman"/>
          <w:sz w:val="28"/>
          <w:szCs w:val="28"/>
          <w:lang w:eastAsia="it-IT"/>
        </w:rPr>
        <w:t xml:space="preserve">     </w:t>
      </w:r>
      <w:r w:rsidR="00055512">
        <w:rPr>
          <w:rFonts w:ascii="Avenir Book" w:hAnsi="Avenir Book" w:cs="Times New Roman"/>
          <w:sz w:val="28"/>
          <w:szCs w:val="28"/>
          <w:lang w:eastAsia="it-IT"/>
        </w:rPr>
        <w:t xml:space="preserve">       </w:t>
      </w:r>
      <w:r>
        <w:rPr>
          <w:rFonts w:ascii="Avenir Book" w:hAnsi="Avenir Book" w:cs="Times New Roman"/>
          <w:sz w:val="28"/>
          <w:szCs w:val="28"/>
          <w:lang w:eastAsia="it-IT"/>
        </w:rPr>
        <w:t xml:space="preserve"> </w:t>
      </w:r>
      <w:r w:rsidR="00CB7769">
        <w:rPr>
          <w:rFonts w:ascii="Avenir Book" w:hAnsi="Avenir Book" w:cs="Times New Roman"/>
          <w:sz w:val="28"/>
          <w:szCs w:val="28"/>
          <w:lang w:eastAsia="it-IT"/>
        </w:rPr>
        <w:t xml:space="preserve">  </w:t>
      </w:r>
    </w:p>
    <w:p w14:paraId="4B56020D" w14:textId="77777777" w:rsidR="00787CE4" w:rsidRDefault="00787CE4" w:rsidP="00657CB8">
      <w:pPr>
        <w:rPr>
          <w:rFonts w:ascii="Avenir Book" w:hAnsi="Avenir Book" w:cs="Times New Roman"/>
          <w:sz w:val="28"/>
          <w:szCs w:val="28"/>
          <w:lang w:eastAsia="it-IT"/>
        </w:rPr>
      </w:pPr>
    </w:p>
    <w:p w14:paraId="1841DF33" w14:textId="77777777" w:rsidR="00CD0D35" w:rsidRDefault="00CD0D35" w:rsidP="00787CE4">
      <w:pPr>
        <w:jc w:val="center"/>
        <w:rPr>
          <w:rFonts w:ascii="Avenir Book" w:hAnsi="Avenir Book" w:cs="Times New Roman"/>
          <w:sz w:val="28"/>
          <w:szCs w:val="28"/>
          <w:lang w:eastAsia="it-IT"/>
        </w:rPr>
      </w:pPr>
    </w:p>
    <w:p w14:paraId="03D0CA12" w14:textId="77777777" w:rsidR="00CD0D35" w:rsidRDefault="00CD0D35" w:rsidP="00787CE4">
      <w:pPr>
        <w:jc w:val="center"/>
        <w:rPr>
          <w:rFonts w:ascii="Avenir Book" w:hAnsi="Avenir Book" w:cs="Times New Roman"/>
          <w:sz w:val="28"/>
          <w:szCs w:val="28"/>
          <w:lang w:eastAsia="it-IT"/>
        </w:rPr>
      </w:pPr>
    </w:p>
    <w:p w14:paraId="115EA433" w14:textId="77777777" w:rsidR="00CD0D35" w:rsidRDefault="00CD0D35" w:rsidP="00787CE4">
      <w:pPr>
        <w:jc w:val="center"/>
        <w:rPr>
          <w:rFonts w:ascii="Avenir Book" w:hAnsi="Avenir Book" w:cs="Times New Roman"/>
          <w:sz w:val="28"/>
          <w:szCs w:val="28"/>
          <w:lang w:eastAsia="it-IT"/>
        </w:rPr>
      </w:pPr>
    </w:p>
    <w:p w14:paraId="55E0A8A7" w14:textId="77777777" w:rsidR="00CD0D35" w:rsidRDefault="00CD0D35" w:rsidP="00787CE4">
      <w:pPr>
        <w:jc w:val="center"/>
        <w:rPr>
          <w:rFonts w:ascii="Avenir Book" w:hAnsi="Avenir Book" w:cs="Times New Roman"/>
          <w:sz w:val="28"/>
          <w:szCs w:val="28"/>
          <w:lang w:eastAsia="it-IT"/>
        </w:rPr>
      </w:pPr>
    </w:p>
    <w:p w14:paraId="3BA7F134" w14:textId="77777777" w:rsidR="00CD0D35" w:rsidRDefault="00CD0D35" w:rsidP="00787CE4">
      <w:pPr>
        <w:jc w:val="center"/>
        <w:rPr>
          <w:rFonts w:ascii="Avenir Book" w:hAnsi="Avenir Book" w:cs="Times New Roman"/>
          <w:sz w:val="28"/>
          <w:szCs w:val="28"/>
          <w:lang w:eastAsia="it-IT"/>
        </w:rPr>
      </w:pPr>
    </w:p>
    <w:p w14:paraId="26BDCE1B" w14:textId="77777777" w:rsidR="00CD0D35" w:rsidRDefault="00CD0D35" w:rsidP="00787CE4">
      <w:pPr>
        <w:jc w:val="center"/>
        <w:rPr>
          <w:rFonts w:ascii="Avenir Book" w:hAnsi="Avenir Book" w:cs="Times New Roman"/>
          <w:sz w:val="28"/>
          <w:szCs w:val="28"/>
          <w:lang w:eastAsia="it-IT"/>
        </w:rPr>
      </w:pPr>
    </w:p>
    <w:p w14:paraId="7520A1B4" w14:textId="77777777" w:rsidR="00CD0D35" w:rsidRDefault="00CD0D35" w:rsidP="00787CE4">
      <w:pPr>
        <w:jc w:val="center"/>
        <w:rPr>
          <w:rFonts w:ascii="Avenir Book" w:hAnsi="Avenir Book" w:cs="Times New Roman"/>
          <w:sz w:val="28"/>
          <w:szCs w:val="28"/>
          <w:lang w:eastAsia="it-IT"/>
        </w:rPr>
      </w:pPr>
    </w:p>
    <w:p w14:paraId="12A7A7BA" w14:textId="1358090D" w:rsidR="00CD0D35" w:rsidRDefault="007F224D" w:rsidP="00787CE4">
      <w:pPr>
        <w:jc w:val="center"/>
        <w:rPr>
          <w:rFonts w:ascii="Avenir Book" w:hAnsi="Avenir Book" w:cs="Times New Roman"/>
          <w:sz w:val="28"/>
          <w:szCs w:val="28"/>
          <w:lang w:eastAsia="it-IT"/>
        </w:rPr>
      </w:pPr>
      <w:r w:rsidRPr="007F224D">
        <w:rPr>
          <w:noProof/>
        </w:rPr>
        <w:lastRenderedPageBreak/>
        <w:drawing>
          <wp:inline distT="0" distB="0" distL="0" distR="0" wp14:anchorId="505AEB16" wp14:editId="0BFFE5D6">
            <wp:extent cx="6645910" cy="1570990"/>
            <wp:effectExtent l="0" t="0" r="0" b="0"/>
            <wp:docPr id="1475735022"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1570990"/>
                    </a:xfrm>
                    <a:prstGeom prst="rect">
                      <a:avLst/>
                    </a:prstGeom>
                    <a:noFill/>
                    <a:ln>
                      <a:noFill/>
                    </a:ln>
                  </pic:spPr>
                </pic:pic>
              </a:graphicData>
            </a:graphic>
          </wp:inline>
        </w:drawing>
      </w:r>
    </w:p>
    <w:p w14:paraId="04C19611" w14:textId="77777777" w:rsidR="00CD0D35" w:rsidRDefault="00CD0D35" w:rsidP="00787CE4">
      <w:pPr>
        <w:jc w:val="center"/>
        <w:rPr>
          <w:rFonts w:ascii="Avenir Book" w:hAnsi="Avenir Book" w:cs="Times New Roman"/>
          <w:sz w:val="28"/>
          <w:szCs w:val="28"/>
          <w:lang w:eastAsia="it-IT"/>
        </w:rPr>
      </w:pPr>
    </w:p>
    <w:p w14:paraId="46FFA7BC" w14:textId="77777777" w:rsidR="00CD0D35" w:rsidRDefault="00CD0D35" w:rsidP="00787CE4">
      <w:pPr>
        <w:jc w:val="center"/>
        <w:rPr>
          <w:rFonts w:ascii="Avenir Book" w:hAnsi="Avenir Book" w:cs="Times New Roman"/>
          <w:sz w:val="28"/>
          <w:szCs w:val="28"/>
          <w:lang w:eastAsia="it-IT"/>
        </w:rPr>
      </w:pPr>
    </w:p>
    <w:p w14:paraId="3464DA71" w14:textId="2FEC77B5" w:rsidR="00E97D92" w:rsidRPr="006C32C0" w:rsidRDefault="00E97D92" w:rsidP="00787CE4">
      <w:pPr>
        <w:jc w:val="center"/>
        <w:rPr>
          <w:rFonts w:ascii="Avenir Book" w:hAnsi="Avenir Book" w:cs="Times New Roman"/>
          <w:sz w:val="28"/>
          <w:szCs w:val="28"/>
          <w:lang w:eastAsia="it-IT"/>
        </w:rPr>
      </w:pPr>
      <w:r w:rsidRPr="006C32C0">
        <w:rPr>
          <w:rFonts w:ascii="Avenir Book" w:hAnsi="Avenir Book" w:cs="Times New Roman"/>
          <w:sz w:val="28"/>
          <w:szCs w:val="28"/>
          <w:lang w:eastAsia="it-IT"/>
        </w:rPr>
        <w:t>Venerdì 13 settembre – ore 19</w:t>
      </w:r>
    </w:p>
    <w:p w14:paraId="1C1CE251" w14:textId="7B842A8B" w:rsidR="00E97D92" w:rsidRPr="00E97D92" w:rsidRDefault="00E97D92" w:rsidP="00787CE4">
      <w:pPr>
        <w:jc w:val="center"/>
        <w:rPr>
          <w:rFonts w:ascii="Avenir Book" w:hAnsi="Avenir Book" w:cs="Times New Roman"/>
          <w:sz w:val="28"/>
          <w:szCs w:val="28"/>
          <w:lang w:eastAsia="it-IT"/>
        </w:rPr>
      </w:pPr>
      <w:r w:rsidRPr="00E97D92">
        <w:rPr>
          <w:rFonts w:ascii="Avenir Book" w:hAnsi="Avenir Book" w:cs="Times New Roman"/>
          <w:sz w:val="28"/>
          <w:szCs w:val="28"/>
          <w:lang w:eastAsia="it-IT"/>
        </w:rPr>
        <w:t xml:space="preserve">Quartiere </w:t>
      </w:r>
      <w:r w:rsidRPr="003C12A8">
        <w:rPr>
          <w:rFonts w:ascii="Avenir Book" w:hAnsi="Avenir Book" w:cs="Times New Roman"/>
          <w:b/>
          <w:bCs/>
          <w:color w:val="00B0F0"/>
          <w:sz w:val="28"/>
          <w:szCs w:val="28"/>
          <w:lang w:eastAsia="it-IT"/>
        </w:rPr>
        <w:t>A</w:t>
      </w:r>
      <w:r w:rsidR="003C12A8" w:rsidRPr="003C12A8">
        <w:rPr>
          <w:rFonts w:ascii="Avenir Book" w:hAnsi="Avenir Book" w:cs="Times New Roman"/>
          <w:b/>
          <w:bCs/>
          <w:color w:val="00B0F0"/>
          <w:sz w:val="28"/>
          <w:szCs w:val="28"/>
          <w:lang w:eastAsia="it-IT"/>
        </w:rPr>
        <w:t>NTIGNANO</w:t>
      </w:r>
      <w:r w:rsidRPr="003C12A8">
        <w:rPr>
          <w:rFonts w:ascii="Avenir Book" w:hAnsi="Avenir Book" w:cs="Times New Roman"/>
          <w:b/>
          <w:bCs/>
          <w:color w:val="00B0F0"/>
          <w:sz w:val="28"/>
          <w:szCs w:val="28"/>
          <w:lang w:eastAsia="it-IT"/>
        </w:rPr>
        <w:t xml:space="preserve"> </w:t>
      </w:r>
      <w:r w:rsidRPr="00E97D92">
        <w:rPr>
          <w:rFonts w:ascii="Avenir Book" w:hAnsi="Avenir Book" w:cs="Times New Roman"/>
          <w:sz w:val="28"/>
          <w:szCs w:val="28"/>
          <w:lang w:eastAsia="it-IT"/>
        </w:rPr>
        <w:t xml:space="preserve">– </w:t>
      </w:r>
      <w:r w:rsidR="003603F9">
        <w:rPr>
          <w:rFonts w:ascii="Avenir Book" w:hAnsi="Avenir Book" w:cs="Times New Roman"/>
          <w:sz w:val="28"/>
          <w:szCs w:val="28"/>
          <w:lang w:eastAsia="it-IT"/>
        </w:rPr>
        <w:t xml:space="preserve">Piazza </w:t>
      </w:r>
      <w:r w:rsidR="00326CCB">
        <w:rPr>
          <w:rFonts w:ascii="Avenir Book" w:hAnsi="Avenir Book" w:cs="Times New Roman"/>
          <w:sz w:val="28"/>
          <w:szCs w:val="28"/>
          <w:lang w:eastAsia="it-IT"/>
        </w:rPr>
        <w:t xml:space="preserve">del </w:t>
      </w:r>
      <w:r w:rsidR="003603F9">
        <w:rPr>
          <w:rFonts w:ascii="Avenir Book" w:hAnsi="Avenir Book" w:cs="Times New Roman"/>
          <w:sz w:val="28"/>
          <w:szCs w:val="28"/>
          <w:lang w:eastAsia="it-IT"/>
        </w:rPr>
        <w:t>Castello</w:t>
      </w:r>
    </w:p>
    <w:p w14:paraId="1B22F8EC" w14:textId="256F0515" w:rsidR="00E97D92" w:rsidRPr="00210F1D" w:rsidRDefault="00E97D92" w:rsidP="00787CE4">
      <w:pPr>
        <w:jc w:val="center"/>
        <w:rPr>
          <w:rFonts w:ascii="Avenir Book" w:hAnsi="Avenir Book" w:cs="Times New Roman"/>
          <w:b/>
          <w:bCs/>
          <w:color w:val="C00000"/>
          <w:sz w:val="28"/>
          <w:szCs w:val="28"/>
          <w:lang w:eastAsia="it-IT"/>
        </w:rPr>
      </w:pPr>
      <w:r w:rsidRPr="00210F1D">
        <w:rPr>
          <w:rFonts w:ascii="Avenir Book" w:hAnsi="Avenir Book" w:cs="Times New Roman"/>
          <w:b/>
          <w:bCs/>
          <w:color w:val="C00000"/>
          <w:sz w:val="28"/>
          <w:szCs w:val="28"/>
          <w:lang w:eastAsia="it-IT"/>
        </w:rPr>
        <w:t>COMPAGNIA ATTO DUE</w:t>
      </w:r>
    </w:p>
    <w:p w14:paraId="148AED74" w14:textId="77777777" w:rsidR="00697768" w:rsidRDefault="00E97D92" w:rsidP="00504018">
      <w:pPr>
        <w:jc w:val="center"/>
        <w:rPr>
          <w:rFonts w:cstheme="minorHAnsi"/>
          <w:b/>
          <w:bCs/>
          <w:i/>
          <w:iCs/>
          <w:sz w:val="32"/>
          <w:szCs w:val="32"/>
          <w:lang w:eastAsia="it-IT"/>
        </w:rPr>
      </w:pPr>
      <w:r w:rsidRPr="00697768">
        <w:rPr>
          <w:rFonts w:cstheme="minorHAnsi"/>
          <w:b/>
          <w:bCs/>
          <w:i/>
          <w:iCs/>
          <w:sz w:val="32"/>
          <w:szCs w:val="32"/>
          <w:lang w:eastAsia="it-IT"/>
        </w:rPr>
        <w:t>Le case del malcontento</w:t>
      </w:r>
    </w:p>
    <w:p w14:paraId="2F353819" w14:textId="5D25F73E" w:rsidR="00504018" w:rsidRPr="00504018" w:rsidRDefault="00504018" w:rsidP="00504018">
      <w:pPr>
        <w:jc w:val="center"/>
        <w:rPr>
          <w:rFonts w:ascii="Avenir Book" w:hAnsi="Avenir Book" w:cs="Times New Roman"/>
          <w:i/>
          <w:iCs/>
          <w:sz w:val="32"/>
          <w:szCs w:val="32"/>
          <w:lang w:eastAsia="it-IT"/>
        </w:rPr>
      </w:pPr>
      <w:r w:rsidRPr="00697768">
        <w:rPr>
          <w:rFonts w:cstheme="minorHAnsi"/>
          <w:b/>
          <w:bCs/>
          <w:i/>
          <w:iCs/>
          <w:sz w:val="32"/>
          <w:szCs w:val="32"/>
          <w:lang w:eastAsia="it-IT"/>
        </w:rPr>
        <w:br/>
      </w:r>
      <w:r w:rsidRPr="00383B4C">
        <w:rPr>
          <w:rFonts w:ascii="Avenir Book" w:hAnsi="Avenir Book" w:cs="Times New Roman"/>
          <w:i/>
          <w:iCs/>
          <w:sz w:val="28"/>
          <w:szCs w:val="28"/>
          <w:lang w:eastAsia="it-IT"/>
        </w:rPr>
        <w:t xml:space="preserve">Dal romanzo di Sacha </w:t>
      </w:r>
      <w:proofErr w:type="spellStart"/>
      <w:r w:rsidRPr="00383B4C">
        <w:rPr>
          <w:rFonts w:ascii="Avenir Book" w:hAnsi="Avenir Book" w:cs="Times New Roman"/>
          <w:i/>
          <w:iCs/>
          <w:sz w:val="28"/>
          <w:szCs w:val="28"/>
          <w:lang w:eastAsia="it-IT"/>
        </w:rPr>
        <w:t>Naspini</w:t>
      </w:r>
      <w:proofErr w:type="spellEnd"/>
    </w:p>
    <w:p w14:paraId="7004D649" w14:textId="5ECE62B5" w:rsidR="00504018" w:rsidRPr="00383B4C" w:rsidRDefault="00504018" w:rsidP="00504018">
      <w:pPr>
        <w:jc w:val="center"/>
        <w:rPr>
          <w:rFonts w:ascii="Avenir Book" w:hAnsi="Avenir Book" w:cs="Times New Roman"/>
          <w:i/>
          <w:iCs/>
          <w:sz w:val="28"/>
          <w:szCs w:val="28"/>
          <w:lang w:eastAsia="it-IT"/>
        </w:rPr>
      </w:pPr>
      <w:r w:rsidRPr="00383B4C">
        <w:rPr>
          <w:rFonts w:ascii="Avenir Book" w:hAnsi="Avenir Book" w:cs="Times New Roman"/>
          <w:i/>
          <w:iCs/>
          <w:sz w:val="28"/>
          <w:szCs w:val="28"/>
          <w:lang w:eastAsia="it-IT"/>
        </w:rPr>
        <w:t xml:space="preserve">Drammaturgia Simona Arrighi e Luisa Bosi </w:t>
      </w:r>
      <w:r w:rsidR="00383B4C">
        <w:rPr>
          <w:rFonts w:ascii="Avenir Book" w:hAnsi="Avenir Book" w:cs="Times New Roman"/>
          <w:i/>
          <w:iCs/>
          <w:sz w:val="28"/>
          <w:szCs w:val="28"/>
          <w:lang w:eastAsia="it-IT"/>
        </w:rPr>
        <w:br/>
      </w:r>
      <w:r w:rsidRPr="00383B4C">
        <w:rPr>
          <w:rFonts w:ascii="Avenir Book" w:hAnsi="Avenir Book" w:cs="Times New Roman"/>
          <w:i/>
          <w:iCs/>
          <w:sz w:val="28"/>
          <w:szCs w:val="28"/>
          <w:lang w:eastAsia="it-IT"/>
        </w:rPr>
        <w:t>Regia Simona Arrighi</w:t>
      </w:r>
    </w:p>
    <w:p w14:paraId="2FB2277A" w14:textId="2EAD9398" w:rsidR="00504018" w:rsidRPr="00383B4C" w:rsidRDefault="00504018" w:rsidP="00504018">
      <w:pPr>
        <w:jc w:val="center"/>
        <w:rPr>
          <w:rFonts w:ascii="Avenir Book" w:hAnsi="Avenir Book" w:cs="Times New Roman"/>
          <w:i/>
          <w:iCs/>
          <w:sz w:val="28"/>
          <w:szCs w:val="28"/>
          <w:lang w:eastAsia="it-IT"/>
        </w:rPr>
      </w:pPr>
      <w:r w:rsidRPr="00383B4C">
        <w:rPr>
          <w:rFonts w:ascii="Avenir Book" w:hAnsi="Avenir Book" w:cs="Times New Roman"/>
          <w:i/>
          <w:iCs/>
          <w:sz w:val="28"/>
          <w:szCs w:val="28"/>
          <w:lang w:eastAsia="it-IT"/>
        </w:rPr>
        <w:t xml:space="preserve">Con Luisa Bosi, Laura Croce, Sandra </w:t>
      </w:r>
      <w:proofErr w:type="spellStart"/>
      <w:r w:rsidRPr="00383B4C">
        <w:rPr>
          <w:rFonts w:ascii="Avenir Book" w:hAnsi="Avenir Book" w:cs="Times New Roman"/>
          <w:i/>
          <w:iCs/>
          <w:sz w:val="28"/>
          <w:szCs w:val="28"/>
          <w:lang w:eastAsia="it-IT"/>
        </w:rPr>
        <w:t>Garuglieri</w:t>
      </w:r>
      <w:proofErr w:type="spellEnd"/>
      <w:r w:rsidRPr="00383B4C">
        <w:rPr>
          <w:rFonts w:ascii="Avenir Book" w:hAnsi="Avenir Book" w:cs="Times New Roman"/>
          <w:i/>
          <w:iCs/>
          <w:sz w:val="28"/>
          <w:szCs w:val="28"/>
          <w:lang w:eastAsia="it-IT"/>
        </w:rPr>
        <w:t xml:space="preserve">, Francesco Mancini e Roberto Gioffrè </w:t>
      </w:r>
      <w:r w:rsidR="00383B4C">
        <w:rPr>
          <w:rFonts w:ascii="Avenir Book" w:hAnsi="Avenir Book" w:cs="Times New Roman"/>
          <w:i/>
          <w:iCs/>
          <w:sz w:val="28"/>
          <w:szCs w:val="28"/>
          <w:lang w:eastAsia="it-IT"/>
        </w:rPr>
        <w:br/>
      </w:r>
      <w:r w:rsidRPr="00383B4C">
        <w:rPr>
          <w:rFonts w:ascii="Avenir Book" w:hAnsi="Avenir Book" w:cs="Times New Roman"/>
          <w:i/>
          <w:iCs/>
          <w:sz w:val="28"/>
          <w:szCs w:val="28"/>
          <w:lang w:eastAsia="it-IT"/>
        </w:rPr>
        <w:t xml:space="preserve">Creazione sonora Isabelle </w:t>
      </w:r>
      <w:proofErr w:type="spellStart"/>
      <w:r w:rsidRPr="00383B4C">
        <w:rPr>
          <w:rFonts w:ascii="Avenir Book" w:hAnsi="Avenir Book" w:cs="Times New Roman"/>
          <w:i/>
          <w:iCs/>
          <w:sz w:val="28"/>
          <w:szCs w:val="28"/>
          <w:lang w:eastAsia="it-IT"/>
        </w:rPr>
        <w:t>Surel</w:t>
      </w:r>
      <w:proofErr w:type="spellEnd"/>
    </w:p>
    <w:p w14:paraId="0FF17AEB" w14:textId="77777777" w:rsidR="00504018" w:rsidRPr="00383B4C" w:rsidRDefault="00504018" w:rsidP="00504018">
      <w:pPr>
        <w:jc w:val="center"/>
        <w:rPr>
          <w:rFonts w:ascii="Avenir Book" w:hAnsi="Avenir Book" w:cs="Times New Roman"/>
          <w:i/>
          <w:iCs/>
          <w:sz w:val="28"/>
          <w:szCs w:val="28"/>
          <w:lang w:eastAsia="it-IT"/>
        </w:rPr>
      </w:pPr>
      <w:r w:rsidRPr="00383B4C">
        <w:rPr>
          <w:rFonts w:ascii="Avenir Book" w:hAnsi="Avenir Book" w:cs="Times New Roman"/>
          <w:i/>
          <w:iCs/>
          <w:sz w:val="28"/>
          <w:szCs w:val="28"/>
          <w:lang w:eastAsia="it-IT"/>
        </w:rPr>
        <w:t>Costumi Francesca Leoni</w:t>
      </w:r>
    </w:p>
    <w:p w14:paraId="3E053E0C" w14:textId="77777777" w:rsidR="00504018" w:rsidRPr="00383B4C" w:rsidRDefault="00504018" w:rsidP="00504018">
      <w:pPr>
        <w:jc w:val="center"/>
        <w:rPr>
          <w:rFonts w:ascii="Avenir Book" w:hAnsi="Avenir Book" w:cs="Times New Roman"/>
          <w:i/>
          <w:iCs/>
          <w:sz w:val="28"/>
          <w:szCs w:val="28"/>
          <w:lang w:eastAsia="it-IT"/>
        </w:rPr>
      </w:pPr>
      <w:r w:rsidRPr="00383B4C">
        <w:rPr>
          <w:rFonts w:ascii="Avenir Book" w:hAnsi="Avenir Book" w:cs="Times New Roman"/>
          <w:i/>
          <w:iCs/>
          <w:sz w:val="28"/>
          <w:szCs w:val="28"/>
          <w:lang w:eastAsia="it-IT"/>
        </w:rPr>
        <w:t>Assistente alla regia Angelo Castaldo</w:t>
      </w:r>
    </w:p>
    <w:p w14:paraId="6A2A206F" w14:textId="77777777" w:rsidR="00504018" w:rsidRPr="00383B4C" w:rsidRDefault="00504018" w:rsidP="00504018">
      <w:pPr>
        <w:jc w:val="center"/>
        <w:rPr>
          <w:rFonts w:ascii="Avenir Book" w:hAnsi="Avenir Book" w:cs="Times New Roman"/>
          <w:i/>
          <w:iCs/>
          <w:sz w:val="28"/>
          <w:szCs w:val="28"/>
          <w:lang w:eastAsia="it-IT"/>
        </w:rPr>
      </w:pPr>
      <w:r w:rsidRPr="00383B4C">
        <w:rPr>
          <w:rFonts w:ascii="Avenir Book" w:hAnsi="Avenir Book" w:cs="Times New Roman"/>
          <w:i/>
          <w:iCs/>
          <w:sz w:val="28"/>
          <w:szCs w:val="28"/>
          <w:lang w:eastAsia="it-IT"/>
        </w:rPr>
        <w:t>Tecnico Brando Nencini</w:t>
      </w:r>
    </w:p>
    <w:p w14:paraId="6D2B2680" w14:textId="77777777" w:rsidR="00504018" w:rsidRPr="00383B4C" w:rsidRDefault="00504018" w:rsidP="00504018">
      <w:pPr>
        <w:jc w:val="center"/>
        <w:rPr>
          <w:rFonts w:ascii="Avenir Book" w:hAnsi="Avenir Book" w:cs="Times New Roman"/>
          <w:i/>
          <w:iCs/>
          <w:sz w:val="28"/>
          <w:szCs w:val="28"/>
          <w:lang w:eastAsia="it-IT"/>
        </w:rPr>
      </w:pPr>
      <w:r w:rsidRPr="00383B4C">
        <w:rPr>
          <w:rFonts w:ascii="Avenir Book" w:hAnsi="Avenir Book" w:cs="Times New Roman"/>
          <w:i/>
          <w:iCs/>
          <w:sz w:val="28"/>
          <w:szCs w:val="28"/>
          <w:lang w:eastAsia="it-IT"/>
        </w:rPr>
        <w:t>Progetto grafico Francesco Migliorini</w:t>
      </w:r>
    </w:p>
    <w:p w14:paraId="27B431C1" w14:textId="27C3C0C4" w:rsidR="00E97D92" w:rsidRPr="00383B4C" w:rsidRDefault="00504018" w:rsidP="00504018">
      <w:pPr>
        <w:jc w:val="center"/>
        <w:rPr>
          <w:rFonts w:ascii="Avenir Book" w:hAnsi="Avenir Book" w:cs="Times New Roman"/>
          <w:i/>
          <w:iCs/>
          <w:sz w:val="28"/>
          <w:szCs w:val="28"/>
          <w:lang w:eastAsia="it-IT"/>
        </w:rPr>
      </w:pPr>
      <w:r w:rsidRPr="00383B4C">
        <w:rPr>
          <w:rFonts w:ascii="Avenir Book" w:hAnsi="Avenir Book" w:cs="Times New Roman"/>
          <w:i/>
          <w:iCs/>
          <w:sz w:val="28"/>
          <w:szCs w:val="28"/>
          <w:lang w:eastAsia="it-IT"/>
        </w:rPr>
        <w:t xml:space="preserve">Un ringraziamento a Marco </w:t>
      </w:r>
      <w:proofErr w:type="spellStart"/>
      <w:r w:rsidRPr="00383B4C">
        <w:rPr>
          <w:rFonts w:ascii="Avenir Book" w:hAnsi="Avenir Book" w:cs="Times New Roman"/>
          <w:i/>
          <w:iCs/>
          <w:sz w:val="28"/>
          <w:szCs w:val="28"/>
          <w:lang w:eastAsia="it-IT"/>
        </w:rPr>
        <w:t>Toloni</w:t>
      </w:r>
      <w:proofErr w:type="spellEnd"/>
    </w:p>
    <w:p w14:paraId="46E57F8C" w14:textId="77777777" w:rsidR="00210F1D" w:rsidRDefault="00210F1D" w:rsidP="00657CB8">
      <w:pPr>
        <w:rPr>
          <w:rFonts w:ascii="Avenir Book" w:hAnsi="Avenir Book" w:cs="Times New Roman"/>
          <w:i/>
          <w:iCs/>
          <w:sz w:val="32"/>
          <w:szCs w:val="32"/>
          <w:lang w:eastAsia="it-IT"/>
        </w:rPr>
      </w:pPr>
    </w:p>
    <w:p w14:paraId="6D5AEDCE" w14:textId="77777777" w:rsidR="00E264D1" w:rsidRPr="00A14D05" w:rsidRDefault="00E264D1" w:rsidP="00210F1D">
      <w:pPr>
        <w:jc w:val="both"/>
        <w:rPr>
          <w:rFonts w:ascii="Avenir Book" w:hAnsi="Avenir Book" w:cs="Times New Roman"/>
          <w:i/>
          <w:iCs/>
          <w:lang w:eastAsia="it-IT"/>
        </w:rPr>
      </w:pPr>
      <w:r w:rsidRPr="00A14D05">
        <w:rPr>
          <w:rFonts w:asciiTheme="majorHAnsi" w:hAnsiTheme="majorHAnsi" w:cstheme="majorHAnsi"/>
          <w:noProof/>
          <w14:ligatures w14:val="standardContextual"/>
        </w:rPr>
        <w:drawing>
          <wp:anchor distT="0" distB="0" distL="114300" distR="114300" simplePos="0" relativeHeight="251663360" behindDoc="0" locked="0" layoutInCell="1" allowOverlap="1" wp14:anchorId="227C09B1" wp14:editId="0B8C811A">
            <wp:simplePos x="0" y="0"/>
            <wp:positionH relativeFrom="column">
              <wp:posOffset>0</wp:posOffset>
            </wp:positionH>
            <wp:positionV relativeFrom="paragraph">
              <wp:posOffset>3175</wp:posOffset>
            </wp:positionV>
            <wp:extent cx="3222885" cy="2158365"/>
            <wp:effectExtent l="0" t="0" r="3175" b="635"/>
            <wp:wrapSquare wrapText="bothSides"/>
            <wp:docPr id="453867148"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67148" name="Immagine 45386714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22885" cy="2158365"/>
                    </a:xfrm>
                    <a:prstGeom prst="rect">
                      <a:avLst/>
                    </a:prstGeom>
                  </pic:spPr>
                </pic:pic>
              </a:graphicData>
            </a:graphic>
            <wp14:sizeRelH relativeFrom="page">
              <wp14:pctWidth>0</wp14:pctWidth>
            </wp14:sizeRelH>
            <wp14:sizeRelV relativeFrom="page">
              <wp14:pctHeight>0</wp14:pctHeight>
            </wp14:sizeRelV>
          </wp:anchor>
        </w:drawing>
      </w:r>
      <w:r w:rsidRPr="00A14D05">
        <w:rPr>
          <w:rFonts w:asciiTheme="majorHAnsi" w:eastAsia="Times New Roman" w:hAnsiTheme="majorHAnsi" w:cstheme="majorHAnsi"/>
          <w:i/>
          <w:iCs/>
          <w:color w:val="000000"/>
          <w:lang w:eastAsia="it-IT"/>
        </w:rPr>
        <w:t>Le Case</w:t>
      </w:r>
      <w:r w:rsidRPr="00A14D05">
        <w:rPr>
          <w:rFonts w:asciiTheme="majorHAnsi" w:eastAsia="Times New Roman" w:hAnsiTheme="majorHAnsi" w:cstheme="majorHAnsi"/>
          <w:color w:val="000000"/>
          <w:lang w:eastAsia="it-IT"/>
        </w:rPr>
        <w:t xml:space="preserve"> è un borgo millenario nell’entroterra maremmano. </w:t>
      </w:r>
    </w:p>
    <w:p w14:paraId="4C5E9600" w14:textId="6E28FAB3" w:rsidR="00951E41" w:rsidRPr="00A14D05" w:rsidRDefault="00E264D1" w:rsidP="00EA2400">
      <w:pPr>
        <w:jc w:val="both"/>
        <w:rPr>
          <w:rFonts w:asciiTheme="majorHAnsi" w:hAnsiTheme="majorHAnsi" w:cstheme="majorHAnsi"/>
        </w:rPr>
      </w:pPr>
      <w:r w:rsidRPr="00A14D05">
        <w:rPr>
          <w:rFonts w:asciiTheme="majorHAnsi" w:hAnsiTheme="majorHAnsi" w:cstheme="majorHAnsi"/>
        </w:rPr>
        <w:t xml:space="preserve">Gli abitanti di questo sprone di roccia perduto tra le nebbie e scosso dai terremoti, annaspano nella vita e cercano di mettere a riparo dalle sventure le loro goffe esistenze. </w:t>
      </w:r>
      <w:r w:rsidRPr="00A14D05">
        <w:rPr>
          <w:rFonts w:asciiTheme="majorHAnsi" w:eastAsia="Times New Roman" w:hAnsiTheme="majorHAnsi" w:cstheme="majorHAnsi"/>
          <w:color w:val="000000"/>
          <w:lang w:eastAsia="it-IT"/>
        </w:rPr>
        <w:t xml:space="preserve">Sono immobili e folgorati nel loro destino, intrappolati gli uni con gli altri e con un feroce bisogno di andare a fondo tutti insieme.  </w:t>
      </w:r>
      <w:r w:rsidRPr="00A14D05">
        <w:rPr>
          <w:rFonts w:asciiTheme="majorHAnsi" w:hAnsiTheme="majorHAnsi" w:cstheme="majorHAnsi"/>
        </w:rPr>
        <w:t>La lingua è dura e sferzante come una frusta, rafforza un immaginario potente e sanguigno. A volte si sorride ascoltando certe espressioni che rivelano la brutalità di questi personaggi grazie all’ironia spietata propria di quelle terre.</w:t>
      </w:r>
      <w:r w:rsidR="00A14D05">
        <w:rPr>
          <w:rFonts w:asciiTheme="majorHAnsi" w:hAnsiTheme="majorHAnsi" w:cstheme="majorHAnsi"/>
        </w:rPr>
        <w:t xml:space="preserve"> </w:t>
      </w:r>
      <w:r w:rsidRPr="00A14D05">
        <w:rPr>
          <w:rFonts w:asciiTheme="majorHAnsi" w:eastAsia="Times New Roman" w:hAnsiTheme="majorHAnsi" w:cstheme="majorHAnsi"/>
          <w:color w:val="000000"/>
          <w:lang w:eastAsia="it-IT"/>
        </w:rPr>
        <w:t xml:space="preserve">Lo spettacolo si muove come la ballata festante di un paese intero e segue queste creature che confessano le terribili vicende di cui si fanno protagonisti. Protagonisti sì, ma inconsapevoli, barbari al comando di vite miserabili.  </w:t>
      </w:r>
      <w:r w:rsidRPr="00A14D05">
        <w:rPr>
          <w:rFonts w:asciiTheme="majorHAnsi" w:hAnsiTheme="majorHAnsi" w:cstheme="majorHAnsi"/>
        </w:rPr>
        <w:t>Le loro storie disegnano un universo sospeso tra il reale e il fantastico, metafora della nostra parte più oscur</w:t>
      </w:r>
      <w:r w:rsidR="007118DC" w:rsidRPr="00A14D05">
        <w:rPr>
          <w:rFonts w:asciiTheme="majorHAnsi" w:hAnsiTheme="majorHAnsi" w:cstheme="majorHAnsi"/>
        </w:rPr>
        <w:t>a</w:t>
      </w:r>
    </w:p>
    <w:p w14:paraId="63AD4F12" w14:textId="77777777" w:rsidR="000678A2" w:rsidRDefault="000678A2" w:rsidP="00657CB8">
      <w:pPr>
        <w:rPr>
          <w:rFonts w:ascii="Avenir Book" w:hAnsi="Avenir Book" w:cs="Times New Roman"/>
          <w:color w:val="000000" w:themeColor="text1"/>
          <w:sz w:val="28"/>
          <w:szCs w:val="28"/>
          <w:lang w:eastAsia="it-IT"/>
        </w:rPr>
      </w:pPr>
    </w:p>
    <w:p w14:paraId="238F3E4F" w14:textId="77777777" w:rsidR="00DE4DD9" w:rsidRDefault="00DE4DD9" w:rsidP="00657CB8">
      <w:pPr>
        <w:rPr>
          <w:rFonts w:ascii="Avenir Book" w:hAnsi="Avenir Book" w:cs="Times New Roman"/>
          <w:color w:val="000000" w:themeColor="text1"/>
          <w:sz w:val="28"/>
          <w:szCs w:val="28"/>
          <w:lang w:eastAsia="it-IT"/>
        </w:rPr>
      </w:pPr>
    </w:p>
    <w:p w14:paraId="5B7F177D" w14:textId="77777777" w:rsidR="00DC7172" w:rsidRDefault="00DC7172" w:rsidP="00657CB8">
      <w:pPr>
        <w:rPr>
          <w:rFonts w:ascii="Avenir Book" w:hAnsi="Avenir Book" w:cs="Times New Roman"/>
          <w:color w:val="000000" w:themeColor="text1"/>
          <w:sz w:val="28"/>
          <w:szCs w:val="28"/>
          <w:lang w:eastAsia="it-IT"/>
        </w:rPr>
      </w:pPr>
    </w:p>
    <w:p w14:paraId="7B7FA140" w14:textId="77777777" w:rsidR="00DC7172" w:rsidRPr="00210F1D" w:rsidRDefault="00DC7172" w:rsidP="00657CB8">
      <w:pPr>
        <w:rPr>
          <w:rFonts w:ascii="Avenir Book" w:hAnsi="Avenir Book" w:cs="Times New Roman"/>
          <w:color w:val="000000" w:themeColor="text1"/>
          <w:sz w:val="28"/>
          <w:szCs w:val="28"/>
          <w:lang w:eastAsia="it-IT"/>
        </w:rPr>
      </w:pPr>
    </w:p>
    <w:p w14:paraId="118A73BE" w14:textId="7470497D" w:rsidR="00787CE4" w:rsidRDefault="000678A2" w:rsidP="00657CB8">
      <w:pPr>
        <w:rPr>
          <w:rFonts w:ascii="Avenir Book" w:hAnsi="Avenir Book" w:cs="Times New Roman"/>
          <w:color w:val="000000" w:themeColor="text1"/>
          <w:sz w:val="28"/>
          <w:szCs w:val="28"/>
          <w:lang w:eastAsia="it-IT"/>
        </w:rPr>
      </w:pPr>
      <w:r w:rsidRPr="00210F1D">
        <w:rPr>
          <w:rFonts w:ascii="Avenir Book" w:hAnsi="Avenir Book" w:cs="Times New Roman"/>
          <w:color w:val="000000" w:themeColor="text1"/>
          <w:sz w:val="28"/>
          <w:szCs w:val="28"/>
          <w:lang w:eastAsia="it-IT"/>
        </w:rPr>
        <w:t xml:space="preserve">                                </w:t>
      </w:r>
      <w:r w:rsidR="00210F1D">
        <w:rPr>
          <w:rFonts w:ascii="Avenir Book" w:hAnsi="Avenir Book" w:cs="Times New Roman"/>
          <w:color w:val="000000" w:themeColor="text1"/>
          <w:sz w:val="28"/>
          <w:szCs w:val="28"/>
          <w:lang w:eastAsia="it-IT"/>
        </w:rPr>
        <w:t xml:space="preserve">        </w:t>
      </w:r>
      <w:r w:rsidRPr="00210F1D">
        <w:rPr>
          <w:rFonts w:ascii="Avenir Book" w:hAnsi="Avenir Book" w:cs="Times New Roman"/>
          <w:color w:val="000000" w:themeColor="text1"/>
          <w:sz w:val="28"/>
          <w:szCs w:val="28"/>
          <w:lang w:eastAsia="it-IT"/>
        </w:rPr>
        <w:t xml:space="preserve">  </w:t>
      </w:r>
      <w:r w:rsidR="00CB7769">
        <w:rPr>
          <w:rFonts w:ascii="Avenir Book" w:hAnsi="Avenir Book" w:cs="Times New Roman"/>
          <w:color w:val="000000" w:themeColor="text1"/>
          <w:sz w:val="28"/>
          <w:szCs w:val="28"/>
          <w:lang w:eastAsia="it-IT"/>
        </w:rPr>
        <w:t xml:space="preserve"> </w:t>
      </w:r>
    </w:p>
    <w:p w14:paraId="65A8A4E0" w14:textId="4504398F" w:rsidR="00D15D41" w:rsidRPr="00956F7B" w:rsidRDefault="00C34A8C" w:rsidP="006F290B">
      <w:pPr>
        <w:pBdr>
          <w:top w:val="single" w:sz="4" w:space="1" w:color="auto"/>
          <w:left w:val="single" w:sz="4" w:space="4" w:color="auto"/>
          <w:bottom w:val="single" w:sz="4" w:space="1" w:color="auto"/>
          <w:right w:val="single" w:sz="4" w:space="4" w:color="auto"/>
        </w:pBdr>
        <w:jc w:val="center"/>
        <w:rPr>
          <w:rFonts w:ascii="Avenir Book" w:hAnsi="Avenir Book" w:cs="Times New Roman"/>
          <w:color w:val="FF0000"/>
          <w:sz w:val="28"/>
          <w:szCs w:val="28"/>
          <w:lang w:eastAsia="it-IT"/>
        </w:rPr>
      </w:pPr>
      <w:r>
        <w:rPr>
          <w:rFonts w:ascii="Avenir Book" w:hAnsi="Avenir Book" w:cs="Times New Roman"/>
          <w:color w:val="FF0000"/>
          <w:lang w:eastAsia="it-IT"/>
        </w:rPr>
        <w:t>o</w:t>
      </w:r>
      <w:r w:rsidR="00D15D41" w:rsidRPr="00956F7B">
        <w:rPr>
          <w:rFonts w:ascii="Avenir Book" w:hAnsi="Avenir Book" w:cs="Times New Roman"/>
          <w:color w:val="FF0000"/>
          <w:lang w:eastAsia="it-IT"/>
        </w:rPr>
        <w:t>re 1</w:t>
      </w:r>
      <w:r w:rsidR="00007264">
        <w:rPr>
          <w:rFonts w:ascii="Avenir Book" w:hAnsi="Avenir Book" w:cs="Times New Roman"/>
          <w:color w:val="FF0000"/>
          <w:lang w:eastAsia="it-IT"/>
        </w:rPr>
        <w:t>8</w:t>
      </w:r>
      <w:r w:rsidR="00D15D41" w:rsidRPr="00956F7B">
        <w:rPr>
          <w:rFonts w:ascii="Avenir Book" w:hAnsi="Avenir Book" w:cs="Times New Roman"/>
          <w:color w:val="FF0000"/>
          <w:lang w:eastAsia="it-IT"/>
        </w:rPr>
        <w:t xml:space="preserve"> </w:t>
      </w:r>
      <w:r w:rsidR="00117A43">
        <w:rPr>
          <w:rFonts w:ascii="Avenir Book" w:hAnsi="Avenir Book" w:cs="Times New Roman"/>
          <w:color w:val="FF0000"/>
          <w:lang w:eastAsia="it-IT"/>
        </w:rPr>
        <w:t>INCONTRO con</w:t>
      </w:r>
      <w:r w:rsidR="00D15D41" w:rsidRPr="00956F7B">
        <w:rPr>
          <w:rFonts w:ascii="Avenir Book" w:hAnsi="Avenir Book" w:cs="Times New Roman"/>
          <w:color w:val="FF0000"/>
          <w:lang w:eastAsia="it-IT"/>
        </w:rPr>
        <w:t xml:space="preserve"> Sasha </w:t>
      </w:r>
      <w:proofErr w:type="spellStart"/>
      <w:r w:rsidR="00D15D41" w:rsidRPr="00956F7B">
        <w:rPr>
          <w:rFonts w:ascii="Avenir Book" w:hAnsi="Avenir Book" w:cs="Times New Roman"/>
          <w:color w:val="FF0000"/>
          <w:lang w:eastAsia="it-IT"/>
        </w:rPr>
        <w:t>Naspini</w:t>
      </w:r>
      <w:proofErr w:type="spellEnd"/>
      <w:r w:rsidR="00117A43">
        <w:rPr>
          <w:rFonts w:ascii="Avenir Book" w:hAnsi="Avenir Book" w:cs="Times New Roman"/>
          <w:color w:val="FF0000"/>
          <w:lang w:eastAsia="it-IT"/>
        </w:rPr>
        <w:t xml:space="preserve"> autore de</w:t>
      </w:r>
      <w:r w:rsidR="00D15D41" w:rsidRPr="00956F7B">
        <w:rPr>
          <w:rFonts w:ascii="Avenir Book" w:hAnsi="Avenir Book" w:cs="Times New Roman"/>
          <w:color w:val="FF0000"/>
          <w:lang w:eastAsia="it-IT"/>
        </w:rPr>
        <w:t xml:space="preserve"> </w:t>
      </w:r>
      <w:r w:rsidR="00117A43">
        <w:rPr>
          <w:rFonts w:ascii="Avenir Book" w:hAnsi="Avenir Book" w:cs="Times New Roman"/>
          <w:color w:val="FF0000"/>
          <w:lang w:eastAsia="it-IT"/>
        </w:rPr>
        <w:t>L</w:t>
      </w:r>
      <w:r w:rsidR="00D15D41" w:rsidRPr="00956F7B">
        <w:rPr>
          <w:rFonts w:ascii="Avenir Book" w:hAnsi="Avenir Book" w:cs="Times New Roman"/>
          <w:color w:val="FF0000"/>
          <w:lang w:eastAsia="it-IT"/>
        </w:rPr>
        <w:t>e Case del Malcontento</w:t>
      </w:r>
    </w:p>
    <w:p w14:paraId="06B63B80" w14:textId="2655640F" w:rsidR="00787CE4" w:rsidRPr="00956F7B" w:rsidRDefault="00787CE4" w:rsidP="00956F7B">
      <w:pPr>
        <w:jc w:val="center"/>
        <w:rPr>
          <w:rFonts w:ascii="Avenir Book" w:hAnsi="Avenir Book" w:cs="Times New Roman"/>
          <w:color w:val="FF0000"/>
          <w:sz w:val="28"/>
          <w:szCs w:val="28"/>
          <w:lang w:eastAsia="it-IT"/>
        </w:rPr>
      </w:pPr>
    </w:p>
    <w:p w14:paraId="3C5F8A6A" w14:textId="47DF25E4" w:rsidR="00F72F53" w:rsidRDefault="007F224D" w:rsidP="00657CB8">
      <w:pPr>
        <w:rPr>
          <w:rFonts w:ascii="Avenir Book" w:hAnsi="Avenir Book" w:cs="Times New Roman"/>
          <w:color w:val="000000" w:themeColor="text1"/>
          <w:sz w:val="28"/>
          <w:szCs w:val="28"/>
          <w:lang w:eastAsia="it-IT"/>
        </w:rPr>
      </w:pPr>
      <w:r w:rsidRPr="007F224D">
        <w:rPr>
          <w:noProof/>
        </w:rPr>
        <w:lastRenderedPageBreak/>
        <w:drawing>
          <wp:inline distT="0" distB="0" distL="0" distR="0" wp14:anchorId="7C5761B8" wp14:editId="3369171B">
            <wp:extent cx="6645910" cy="1570990"/>
            <wp:effectExtent l="0" t="0" r="0" b="0"/>
            <wp:docPr id="1131248986"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1570990"/>
                    </a:xfrm>
                    <a:prstGeom prst="rect">
                      <a:avLst/>
                    </a:prstGeom>
                    <a:noFill/>
                    <a:ln>
                      <a:noFill/>
                    </a:ln>
                  </pic:spPr>
                </pic:pic>
              </a:graphicData>
            </a:graphic>
          </wp:inline>
        </w:drawing>
      </w:r>
    </w:p>
    <w:p w14:paraId="0BC11B69" w14:textId="77777777" w:rsidR="007449BC" w:rsidRDefault="007449BC" w:rsidP="00645457">
      <w:pPr>
        <w:jc w:val="center"/>
        <w:rPr>
          <w:rFonts w:ascii="Avenir Book" w:hAnsi="Avenir Book" w:cs="Times New Roman"/>
          <w:color w:val="000000" w:themeColor="text1"/>
          <w:sz w:val="28"/>
          <w:szCs w:val="28"/>
          <w:lang w:eastAsia="it-IT"/>
        </w:rPr>
      </w:pPr>
    </w:p>
    <w:p w14:paraId="0ABF53E9" w14:textId="1B50FB60" w:rsidR="00E97D92" w:rsidRPr="00210F1D" w:rsidRDefault="006C32C0" w:rsidP="00645457">
      <w:pPr>
        <w:jc w:val="center"/>
        <w:rPr>
          <w:rFonts w:ascii="Avenir Book" w:hAnsi="Avenir Book" w:cs="Times New Roman"/>
          <w:color w:val="000000" w:themeColor="text1"/>
          <w:sz w:val="28"/>
          <w:szCs w:val="28"/>
          <w:lang w:eastAsia="it-IT"/>
        </w:rPr>
      </w:pPr>
      <w:r w:rsidRPr="00210F1D">
        <w:rPr>
          <w:rFonts w:ascii="Avenir Book" w:hAnsi="Avenir Book" w:cs="Times New Roman"/>
          <w:color w:val="000000" w:themeColor="text1"/>
          <w:sz w:val="28"/>
          <w:szCs w:val="28"/>
          <w:lang w:eastAsia="it-IT"/>
        </w:rPr>
        <w:t>Sabato 14 settembre – ore 19</w:t>
      </w:r>
    </w:p>
    <w:p w14:paraId="6902DA79" w14:textId="781A1453" w:rsidR="003C12A8" w:rsidRDefault="006C32C0" w:rsidP="00645457">
      <w:pPr>
        <w:jc w:val="center"/>
        <w:rPr>
          <w:rFonts w:ascii="Avenir Book" w:hAnsi="Avenir Book" w:cs="Times New Roman"/>
          <w:color w:val="000000" w:themeColor="text1"/>
          <w:sz w:val="28"/>
          <w:szCs w:val="28"/>
          <w:lang w:eastAsia="it-IT"/>
        </w:rPr>
      </w:pPr>
      <w:r w:rsidRPr="00210F1D">
        <w:rPr>
          <w:rFonts w:ascii="Avenir Book" w:hAnsi="Avenir Book" w:cs="Times New Roman"/>
          <w:color w:val="000000" w:themeColor="text1"/>
          <w:sz w:val="28"/>
          <w:szCs w:val="28"/>
          <w:lang w:eastAsia="it-IT"/>
        </w:rPr>
        <w:t>Quartiere</w:t>
      </w:r>
      <w:r w:rsidR="003C12A8">
        <w:rPr>
          <w:rFonts w:ascii="Avenir Book" w:hAnsi="Avenir Book" w:cs="Times New Roman"/>
          <w:color w:val="000000" w:themeColor="text1"/>
          <w:sz w:val="28"/>
          <w:szCs w:val="28"/>
          <w:lang w:eastAsia="it-IT"/>
        </w:rPr>
        <w:t xml:space="preserve"> </w:t>
      </w:r>
      <w:r w:rsidR="003C12A8" w:rsidRPr="003C12A8">
        <w:rPr>
          <w:rFonts w:ascii="Avenir Book" w:hAnsi="Avenir Book" w:cs="Times New Roman"/>
          <w:b/>
          <w:bCs/>
          <w:color w:val="92D050"/>
          <w:sz w:val="28"/>
          <w:szCs w:val="28"/>
          <w:lang w:eastAsia="it-IT"/>
        </w:rPr>
        <w:t>BENCI CENTRO</w:t>
      </w:r>
    </w:p>
    <w:p w14:paraId="744E71AE" w14:textId="3113B161" w:rsidR="009507F1" w:rsidRDefault="006C32C0" w:rsidP="00645457">
      <w:pPr>
        <w:jc w:val="center"/>
        <w:rPr>
          <w:rFonts w:ascii="Avenir Book" w:hAnsi="Avenir Book" w:cs="Times New Roman"/>
          <w:color w:val="000000" w:themeColor="text1"/>
          <w:sz w:val="28"/>
          <w:szCs w:val="28"/>
          <w:lang w:eastAsia="it-IT"/>
        </w:rPr>
      </w:pPr>
      <w:r w:rsidRPr="00210F1D">
        <w:rPr>
          <w:rFonts w:ascii="Avenir Book" w:hAnsi="Avenir Book" w:cs="Times New Roman"/>
          <w:color w:val="000000" w:themeColor="text1"/>
          <w:sz w:val="28"/>
          <w:szCs w:val="28"/>
          <w:lang w:eastAsia="it-IT"/>
        </w:rPr>
        <w:t>Vicolo delle Lavandaie</w:t>
      </w:r>
    </w:p>
    <w:p w14:paraId="460E180D" w14:textId="524F61B0" w:rsidR="006C32C0" w:rsidRPr="00210F1D" w:rsidRDefault="007118DC" w:rsidP="00645457">
      <w:pPr>
        <w:jc w:val="center"/>
        <w:rPr>
          <w:rFonts w:ascii="Avenir Book" w:hAnsi="Avenir Book" w:cs="Times New Roman"/>
          <w:color w:val="000000" w:themeColor="text1"/>
          <w:sz w:val="28"/>
          <w:szCs w:val="28"/>
          <w:lang w:eastAsia="it-IT"/>
        </w:rPr>
      </w:pPr>
      <w:r>
        <w:rPr>
          <w:rFonts w:ascii="Avenir Book" w:hAnsi="Avenir Book" w:cs="Times New Roman"/>
          <w:b/>
          <w:bCs/>
          <w:color w:val="C00000"/>
          <w:sz w:val="28"/>
          <w:szCs w:val="28"/>
          <w:lang w:eastAsia="it-IT"/>
        </w:rPr>
        <w:t>MARIA SALVINI</w:t>
      </w:r>
      <w:r w:rsidR="006C32C0" w:rsidRPr="00210F1D">
        <w:rPr>
          <w:rFonts w:ascii="Avenir Book" w:hAnsi="Avenir Book" w:cs="Times New Roman"/>
          <w:color w:val="C00000"/>
          <w:sz w:val="28"/>
          <w:szCs w:val="28"/>
          <w:lang w:eastAsia="it-IT"/>
        </w:rPr>
        <w:t xml:space="preserve"> </w:t>
      </w:r>
      <w:r w:rsidR="006C32C0" w:rsidRPr="00210F1D">
        <w:rPr>
          <w:rFonts w:ascii="Avenir Book" w:hAnsi="Avenir Book" w:cs="Times New Roman"/>
          <w:color w:val="000000" w:themeColor="text1"/>
          <w:sz w:val="28"/>
          <w:szCs w:val="28"/>
          <w:lang w:eastAsia="it-IT"/>
        </w:rPr>
        <w:t>soprano</w:t>
      </w:r>
    </w:p>
    <w:p w14:paraId="075E938E" w14:textId="6F9F6210" w:rsidR="001C602A" w:rsidRPr="000904E1" w:rsidRDefault="006C32C0" w:rsidP="00FB34C4">
      <w:pPr>
        <w:jc w:val="center"/>
        <w:rPr>
          <w:rFonts w:cstheme="minorHAnsi"/>
          <w:b/>
          <w:bCs/>
          <w:i/>
          <w:iCs/>
          <w:color w:val="000000" w:themeColor="text1"/>
          <w:sz w:val="32"/>
          <w:szCs w:val="32"/>
          <w:lang w:eastAsia="it-IT"/>
        </w:rPr>
      </w:pPr>
      <w:r w:rsidRPr="00210F1D">
        <w:rPr>
          <w:rFonts w:ascii="Avenir Book" w:hAnsi="Avenir Book" w:cs="Times New Roman"/>
          <w:color w:val="000000" w:themeColor="text1"/>
          <w:sz w:val="28"/>
          <w:szCs w:val="28"/>
          <w:lang w:eastAsia="it-IT"/>
        </w:rPr>
        <w:t xml:space="preserve">al pianoforte </w:t>
      </w:r>
      <w:r w:rsidRPr="00210F1D">
        <w:rPr>
          <w:rFonts w:ascii="Avenir Book" w:hAnsi="Avenir Book" w:cs="Times New Roman"/>
          <w:b/>
          <w:bCs/>
          <w:color w:val="C00000"/>
          <w:sz w:val="28"/>
          <w:szCs w:val="28"/>
          <w:lang w:eastAsia="it-IT"/>
        </w:rPr>
        <w:t>ANGELA PANIERI</w:t>
      </w:r>
      <w:r w:rsidR="00135394">
        <w:rPr>
          <w:rFonts w:ascii="Avenir Book" w:hAnsi="Avenir Book" w:cs="Times New Roman"/>
          <w:b/>
          <w:bCs/>
          <w:color w:val="C00000"/>
          <w:sz w:val="28"/>
          <w:szCs w:val="28"/>
          <w:lang w:eastAsia="it-IT"/>
        </w:rPr>
        <w:t xml:space="preserve"> </w:t>
      </w:r>
      <w:r w:rsidR="0073282A" w:rsidRPr="00210F1D">
        <w:rPr>
          <w:rFonts w:ascii="Avenir Book" w:hAnsi="Avenir Book" w:cs="Times New Roman"/>
          <w:b/>
          <w:bCs/>
          <w:color w:val="000000" w:themeColor="text1"/>
          <w:sz w:val="32"/>
          <w:szCs w:val="32"/>
          <w:lang w:eastAsia="it-IT"/>
        </w:rPr>
        <w:t xml:space="preserve">    </w:t>
      </w:r>
      <w:r w:rsidR="00F72F53">
        <w:rPr>
          <w:rFonts w:ascii="Avenir Book" w:hAnsi="Avenir Book" w:cs="Times New Roman"/>
          <w:b/>
          <w:bCs/>
          <w:color w:val="000000" w:themeColor="text1"/>
          <w:sz w:val="32"/>
          <w:szCs w:val="32"/>
          <w:lang w:eastAsia="it-IT"/>
        </w:rPr>
        <w:br/>
      </w:r>
      <w:r w:rsidR="0073282A" w:rsidRPr="00210F1D">
        <w:rPr>
          <w:rFonts w:ascii="Avenir Book" w:hAnsi="Avenir Book" w:cs="Times New Roman"/>
          <w:b/>
          <w:bCs/>
          <w:color w:val="000000" w:themeColor="text1"/>
          <w:sz w:val="32"/>
          <w:szCs w:val="32"/>
          <w:lang w:eastAsia="it-IT"/>
        </w:rPr>
        <w:t xml:space="preserve">    </w:t>
      </w:r>
      <w:r w:rsidR="00F72F53" w:rsidRPr="000904E1">
        <w:rPr>
          <w:rFonts w:cstheme="minorHAnsi"/>
          <w:b/>
          <w:bCs/>
          <w:i/>
          <w:iCs/>
          <w:color w:val="000000" w:themeColor="text1"/>
          <w:sz w:val="32"/>
          <w:szCs w:val="32"/>
          <w:lang w:eastAsia="it-IT"/>
        </w:rPr>
        <w:t>Canzoni italiane e napoletane</w:t>
      </w:r>
      <w:r w:rsidR="00FB34C4" w:rsidRPr="000904E1">
        <w:rPr>
          <w:rFonts w:cstheme="minorHAnsi"/>
          <w:b/>
          <w:bCs/>
          <w:i/>
          <w:iCs/>
          <w:color w:val="000000" w:themeColor="text1"/>
          <w:sz w:val="32"/>
          <w:szCs w:val="32"/>
          <w:lang w:eastAsia="it-IT"/>
        </w:rPr>
        <w:t xml:space="preserve"> </w:t>
      </w:r>
    </w:p>
    <w:p w14:paraId="23816B12" w14:textId="77777777" w:rsidR="00FB34C4" w:rsidRDefault="00FB34C4" w:rsidP="00FB34C4">
      <w:pPr>
        <w:jc w:val="center"/>
        <w:rPr>
          <w:rFonts w:ascii="Avenir Book" w:hAnsi="Avenir Book" w:cs="Times New Roman"/>
          <w:b/>
          <w:bCs/>
          <w:color w:val="000000" w:themeColor="text1"/>
          <w:sz w:val="32"/>
          <w:szCs w:val="32"/>
          <w:lang w:eastAsia="it-IT"/>
        </w:rPr>
      </w:pPr>
    </w:p>
    <w:p w14:paraId="3F7A0C29" w14:textId="77777777" w:rsidR="00FB34C4" w:rsidRDefault="00FB34C4" w:rsidP="00A14D05">
      <w:pPr>
        <w:jc w:val="both"/>
        <w:rPr>
          <w:rFonts w:cstheme="minorHAnsi"/>
          <w:color w:val="000000" w:themeColor="text1"/>
          <w:lang w:eastAsia="it-IT"/>
        </w:rPr>
      </w:pPr>
    </w:p>
    <w:p w14:paraId="25A35A74" w14:textId="77777777" w:rsidR="00DF58D4" w:rsidRDefault="00DF58D4" w:rsidP="00A14D05">
      <w:pPr>
        <w:jc w:val="both"/>
        <w:rPr>
          <w:rFonts w:cstheme="minorHAnsi"/>
          <w:color w:val="000000" w:themeColor="text1"/>
          <w:lang w:eastAsia="it-IT"/>
        </w:rPr>
      </w:pPr>
    </w:p>
    <w:p w14:paraId="24D1D6B4" w14:textId="6950402B" w:rsidR="00923FAB" w:rsidRPr="00A14D05" w:rsidRDefault="001C602A" w:rsidP="00A14D05">
      <w:pPr>
        <w:jc w:val="both"/>
        <w:rPr>
          <w:rFonts w:cstheme="minorHAnsi"/>
          <w:color w:val="000000" w:themeColor="text1"/>
          <w:lang w:eastAsia="it-IT"/>
        </w:rPr>
      </w:pPr>
      <w:r w:rsidRPr="00A14D05">
        <w:rPr>
          <w:rFonts w:cstheme="minorHAnsi"/>
          <w:noProof/>
          <w:color w:val="000000" w:themeColor="text1"/>
          <w:lang w:eastAsia="it-IT"/>
        </w:rPr>
        <w:drawing>
          <wp:anchor distT="0" distB="0" distL="114300" distR="114300" simplePos="0" relativeHeight="251668480" behindDoc="0" locked="0" layoutInCell="1" allowOverlap="1" wp14:anchorId="55D9F5E7" wp14:editId="5379A4D1">
            <wp:simplePos x="0" y="0"/>
            <wp:positionH relativeFrom="page">
              <wp:posOffset>438150</wp:posOffset>
            </wp:positionH>
            <wp:positionV relativeFrom="paragraph">
              <wp:posOffset>-377190</wp:posOffset>
            </wp:positionV>
            <wp:extent cx="3700780" cy="2778760"/>
            <wp:effectExtent l="0" t="0" r="0" b="2540"/>
            <wp:wrapSquare wrapText="bothSides"/>
            <wp:docPr id="774738362"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00780" cy="2778760"/>
                    </a:xfrm>
                    <a:prstGeom prst="rect">
                      <a:avLst/>
                    </a:prstGeom>
                    <a:noFill/>
                    <a:ln>
                      <a:noFill/>
                    </a:ln>
                  </pic:spPr>
                </pic:pic>
              </a:graphicData>
            </a:graphic>
          </wp:anchor>
        </w:drawing>
      </w:r>
      <w:r w:rsidR="009D04FF" w:rsidRPr="00A14D05">
        <w:rPr>
          <w:rFonts w:cstheme="minorHAnsi"/>
          <w:color w:val="000000" w:themeColor="text1"/>
          <w:lang w:eastAsia="it-IT"/>
        </w:rPr>
        <w:t>Maria</w:t>
      </w:r>
      <w:r w:rsidR="00923FAB" w:rsidRPr="00A14D05">
        <w:rPr>
          <w:rFonts w:cstheme="minorHAnsi"/>
          <w:color w:val="000000" w:themeColor="text1"/>
          <w:lang w:eastAsia="it-IT"/>
        </w:rPr>
        <w:t>, la grande tradizione della canzone napoletana e…</w:t>
      </w:r>
    </w:p>
    <w:p w14:paraId="21267D13" w14:textId="43DC3222" w:rsidR="00923FAB" w:rsidRPr="00A14D05" w:rsidRDefault="00923FAB" w:rsidP="00A14D05">
      <w:pPr>
        <w:jc w:val="both"/>
        <w:rPr>
          <w:rFonts w:cstheme="minorHAnsi"/>
          <w:i/>
          <w:iCs/>
          <w:color w:val="000000" w:themeColor="text1"/>
          <w:lang w:eastAsia="it-IT"/>
        </w:rPr>
      </w:pPr>
      <w:r w:rsidRPr="00A14D05">
        <w:rPr>
          <w:rFonts w:cstheme="minorHAnsi"/>
          <w:color w:val="000000" w:themeColor="text1"/>
          <w:lang w:eastAsia="it-IT"/>
        </w:rPr>
        <w:t>L’Italia custodisce moltissima musica, colta e popolare, tradizionale  e lirica, in ogni caso, tutta e sempre di grandissima qualità; che sia passata per i teatri o per le piazze, la canzone italiana, e napoletana, ha costituito la colonna sonora del nostro paese che nell’ultimo secolo ha regalato al mondo melodie uniche ed  indimenticabili</w:t>
      </w:r>
      <w:r w:rsidRPr="00A14D05">
        <w:rPr>
          <w:rFonts w:cstheme="minorHAnsi"/>
          <w:i/>
          <w:iCs/>
          <w:color w:val="000000" w:themeColor="text1"/>
          <w:lang w:eastAsia="it-IT"/>
        </w:rPr>
        <w:t>.</w:t>
      </w:r>
    </w:p>
    <w:p w14:paraId="10F64892" w14:textId="2A07E308" w:rsidR="00EE226B" w:rsidRPr="00EE226B" w:rsidRDefault="00EE226B" w:rsidP="006E3C64">
      <w:pPr>
        <w:jc w:val="both"/>
        <w:rPr>
          <w:rFonts w:cstheme="minorHAnsi"/>
          <w:sz w:val="20"/>
          <w:szCs w:val="20"/>
          <w:lang w:eastAsia="it-IT"/>
        </w:rPr>
      </w:pPr>
      <w:r w:rsidRPr="00EE226B">
        <w:rPr>
          <w:rFonts w:cstheme="minorHAnsi"/>
          <w:sz w:val="20"/>
          <w:szCs w:val="20"/>
          <w:lang w:eastAsia="it-IT"/>
        </w:rPr>
        <w:t>Nata a Livorno nel 1991, si diploma nel 2012 all’Superiore di Studi Musicali “</w:t>
      </w:r>
      <w:proofErr w:type="spellStart"/>
      <w:r w:rsidRPr="00EE226B">
        <w:rPr>
          <w:rFonts w:cstheme="minorHAnsi"/>
          <w:sz w:val="20"/>
          <w:szCs w:val="20"/>
          <w:lang w:eastAsia="it-IT"/>
        </w:rPr>
        <w:t>P.Mascagni</w:t>
      </w:r>
      <w:proofErr w:type="spellEnd"/>
      <w:r w:rsidRPr="00EE226B">
        <w:rPr>
          <w:rFonts w:cstheme="minorHAnsi"/>
          <w:sz w:val="20"/>
          <w:szCs w:val="20"/>
          <w:lang w:eastAsia="it-IT"/>
        </w:rPr>
        <w:t xml:space="preserve">” di Livorno, col massimo dei voti. </w:t>
      </w:r>
      <w:r w:rsidR="006E3C64">
        <w:rPr>
          <w:rFonts w:cstheme="minorHAnsi"/>
          <w:sz w:val="20"/>
          <w:szCs w:val="20"/>
          <w:lang w:eastAsia="it-IT"/>
        </w:rPr>
        <w:t xml:space="preserve"> </w:t>
      </w:r>
      <w:r w:rsidRPr="00EE226B">
        <w:rPr>
          <w:rFonts w:cstheme="minorHAnsi"/>
          <w:sz w:val="20"/>
          <w:szCs w:val="20"/>
          <w:lang w:eastAsia="it-IT"/>
        </w:rPr>
        <w:t>Parallelamente ai suoi studi canori, ha completato la sua formazione con una laurea in lettere e filosofia e in storia dell’arte.</w:t>
      </w:r>
      <w:r>
        <w:rPr>
          <w:rFonts w:cstheme="minorHAnsi"/>
          <w:sz w:val="20"/>
          <w:szCs w:val="20"/>
          <w:lang w:eastAsia="it-IT"/>
        </w:rPr>
        <w:t xml:space="preserve"> </w:t>
      </w:r>
      <w:r w:rsidRPr="00EE226B">
        <w:rPr>
          <w:rFonts w:cstheme="minorHAnsi"/>
          <w:sz w:val="20"/>
          <w:szCs w:val="20"/>
          <w:lang w:eastAsia="it-IT"/>
        </w:rPr>
        <w:t xml:space="preserve">Debutta nel 2013 al teatro Goldoni di Livorno nel ruolo di Despina in “Così fan tutte” di W.A Mozart sotto la direzione del </w:t>
      </w:r>
      <w:proofErr w:type="spellStart"/>
      <w:r w:rsidRPr="00EE226B">
        <w:rPr>
          <w:rFonts w:cstheme="minorHAnsi"/>
          <w:sz w:val="20"/>
          <w:szCs w:val="20"/>
          <w:lang w:eastAsia="it-IT"/>
        </w:rPr>
        <w:t>M.o</w:t>
      </w:r>
      <w:proofErr w:type="spellEnd"/>
      <w:r w:rsidRPr="00EE226B">
        <w:rPr>
          <w:rFonts w:cstheme="minorHAnsi"/>
          <w:sz w:val="20"/>
          <w:szCs w:val="20"/>
          <w:lang w:eastAsia="it-IT"/>
        </w:rPr>
        <w:t xml:space="preserve"> Mario Menicagli e la regia di Alessio </w:t>
      </w:r>
      <w:proofErr w:type="spellStart"/>
      <w:r w:rsidRPr="00EE226B">
        <w:rPr>
          <w:rFonts w:cstheme="minorHAnsi"/>
          <w:sz w:val="20"/>
          <w:szCs w:val="20"/>
          <w:lang w:eastAsia="it-IT"/>
        </w:rPr>
        <w:t>Pizzech</w:t>
      </w:r>
      <w:proofErr w:type="spellEnd"/>
      <w:r w:rsidRPr="00EE226B">
        <w:rPr>
          <w:rFonts w:cstheme="minorHAnsi"/>
          <w:sz w:val="20"/>
          <w:szCs w:val="20"/>
          <w:lang w:eastAsia="it-IT"/>
        </w:rPr>
        <w:t xml:space="preserve">. Sempre sotto la direzione del </w:t>
      </w:r>
      <w:proofErr w:type="spellStart"/>
      <w:r w:rsidRPr="00EE226B">
        <w:rPr>
          <w:rFonts w:cstheme="minorHAnsi"/>
          <w:sz w:val="20"/>
          <w:szCs w:val="20"/>
          <w:lang w:eastAsia="it-IT"/>
        </w:rPr>
        <w:t>M.o</w:t>
      </w:r>
      <w:proofErr w:type="spellEnd"/>
      <w:r w:rsidRPr="00EE226B">
        <w:rPr>
          <w:rFonts w:cstheme="minorHAnsi"/>
          <w:sz w:val="20"/>
          <w:szCs w:val="20"/>
          <w:lang w:eastAsia="it-IT"/>
        </w:rPr>
        <w:t xml:space="preserve"> Mario Menicagli ha debuttato nel ruolo di Lola nella “Cavalleria Rusticana” di P. Mascagni al Teatro Nuovo di Milano.</w:t>
      </w:r>
      <w:r>
        <w:rPr>
          <w:rFonts w:cstheme="minorHAnsi"/>
          <w:sz w:val="20"/>
          <w:szCs w:val="20"/>
          <w:lang w:eastAsia="it-IT"/>
        </w:rPr>
        <w:t xml:space="preserve"> </w:t>
      </w:r>
      <w:r w:rsidRPr="00EE226B">
        <w:rPr>
          <w:rFonts w:cstheme="minorHAnsi"/>
          <w:sz w:val="20"/>
          <w:szCs w:val="20"/>
          <w:lang w:eastAsia="it-IT"/>
        </w:rPr>
        <w:t xml:space="preserve">Nel 2014 ha cantato nel ruolo di Berta nel “Barbiere di Siviglia” in varie repliche che hanno toccato le città di Modena, Ravenna e Sestri Levante. Direzione del </w:t>
      </w:r>
      <w:proofErr w:type="spellStart"/>
      <w:r w:rsidRPr="00EE226B">
        <w:rPr>
          <w:rFonts w:cstheme="minorHAnsi"/>
          <w:sz w:val="20"/>
          <w:szCs w:val="20"/>
          <w:lang w:eastAsia="it-IT"/>
        </w:rPr>
        <w:t>M.o</w:t>
      </w:r>
      <w:proofErr w:type="spellEnd"/>
      <w:r w:rsidRPr="00EE226B">
        <w:rPr>
          <w:rFonts w:cstheme="minorHAnsi"/>
          <w:sz w:val="20"/>
          <w:szCs w:val="20"/>
          <w:lang w:eastAsia="it-IT"/>
        </w:rPr>
        <w:t xml:space="preserve"> Jacopo Rivani, Regia di Gianmaria </w:t>
      </w:r>
      <w:proofErr w:type="spellStart"/>
      <w:r w:rsidRPr="00EE226B">
        <w:rPr>
          <w:rFonts w:cstheme="minorHAnsi"/>
          <w:sz w:val="20"/>
          <w:szCs w:val="20"/>
          <w:lang w:eastAsia="it-IT"/>
        </w:rPr>
        <w:t>Aliverta</w:t>
      </w:r>
      <w:proofErr w:type="spellEnd"/>
      <w:r w:rsidRPr="00EE226B">
        <w:rPr>
          <w:rFonts w:cstheme="minorHAnsi"/>
          <w:sz w:val="20"/>
          <w:szCs w:val="20"/>
          <w:lang w:eastAsia="it-IT"/>
        </w:rPr>
        <w:t xml:space="preserve">. Debutta invece il ruolo di Rosina al teatro Zancanaro di Sacile sotto la direzione del </w:t>
      </w:r>
      <w:proofErr w:type="spellStart"/>
      <w:r w:rsidRPr="00EE226B">
        <w:rPr>
          <w:rFonts w:cstheme="minorHAnsi"/>
          <w:sz w:val="20"/>
          <w:szCs w:val="20"/>
          <w:lang w:eastAsia="it-IT"/>
        </w:rPr>
        <w:t>M.o</w:t>
      </w:r>
      <w:proofErr w:type="spellEnd"/>
      <w:r w:rsidRPr="00EE226B">
        <w:rPr>
          <w:rFonts w:cstheme="minorHAnsi"/>
          <w:sz w:val="20"/>
          <w:szCs w:val="20"/>
          <w:lang w:eastAsia="it-IT"/>
        </w:rPr>
        <w:t xml:space="preserve"> Roberto Bongiovanni e la regia del </w:t>
      </w:r>
      <w:proofErr w:type="spellStart"/>
      <w:r w:rsidRPr="00EE226B">
        <w:rPr>
          <w:rFonts w:cstheme="minorHAnsi"/>
          <w:sz w:val="20"/>
          <w:szCs w:val="20"/>
          <w:lang w:eastAsia="it-IT"/>
        </w:rPr>
        <w:t>M.o</w:t>
      </w:r>
      <w:proofErr w:type="spellEnd"/>
      <w:r w:rsidRPr="00EE226B">
        <w:rPr>
          <w:rFonts w:cstheme="minorHAnsi"/>
          <w:sz w:val="20"/>
          <w:szCs w:val="20"/>
          <w:lang w:eastAsia="it-IT"/>
        </w:rPr>
        <w:t xml:space="preserve"> Marcello D’Ellena.</w:t>
      </w:r>
      <w:r>
        <w:rPr>
          <w:rFonts w:cstheme="minorHAnsi"/>
          <w:sz w:val="20"/>
          <w:szCs w:val="20"/>
          <w:lang w:eastAsia="it-IT"/>
        </w:rPr>
        <w:t xml:space="preserve"> </w:t>
      </w:r>
      <w:r w:rsidRPr="00EE226B">
        <w:rPr>
          <w:rFonts w:cstheme="minorHAnsi"/>
          <w:sz w:val="20"/>
          <w:szCs w:val="20"/>
          <w:lang w:eastAsia="it-IT"/>
        </w:rPr>
        <w:t xml:space="preserve">Nel dicembre del 2015 partecipa all’allestimento di “Cavalleria Rusticana” al teatro Goldoni di Livorno, sotto la direzione del </w:t>
      </w:r>
      <w:proofErr w:type="spellStart"/>
      <w:r w:rsidRPr="00EE226B">
        <w:rPr>
          <w:rFonts w:cstheme="minorHAnsi"/>
          <w:sz w:val="20"/>
          <w:szCs w:val="20"/>
          <w:lang w:eastAsia="it-IT"/>
        </w:rPr>
        <w:t>M.o</w:t>
      </w:r>
      <w:proofErr w:type="spellEnd"/>
      <w:r w:rsidRPr="00EE226B">
        <w:rPr>
          <w:rFonts w:cstheme="minorHAnsi"/>
          <w:sz w:val="20"/>
          <w:szCs w:val="20"/>
          <w:lang w:eastAsia="it-IT"/>
        </w:rPr>
        <w:t xml:space="preserve"> Valerio Galli, regia di Alessio </w:t>
      </w:r>
      <w:proofErr w:type="spellStart"/>
      <w:r w:rsidRPr="00EE226B">
        <w:rPr>
          <w:rFonts w:cstheme="minorHAnsi"/>
          <w:sz w:val="20"/>
          <w:szCs w:val="20"/>
          <w:lang w:eastAsia="it-IT"/>
        </w:rPr>
        <w:t>Pizzech</w:t>
      </w:r>
      <w:proofErr w:type="spellEnd"/>
      <w:r w:rsidRPr="00EE226B">
        <w:rPr>
          <w:rFonts w:cstheme="minorHAnsi"/>
          <w:sz w:val="20"/>
          <w:szCs w:val="20"/>
          <w:lang w:eastAsia="it-IT"/>
        </w:rPr>
        <w:t>.</w:t>
      </w:r>
      <w:r>
        <w:rPr>
          <w:rFonts w:cstheme="minorHAnsi"/>
          <w:sz w:val="20"/>
          <w:szCs w:val="20"/>
          <w:lang w:eastAsia="it-IT"/>
        </w:rPr>
        <w:t xml:space="preserve"> </w:t>
      </w:r>
      <w:r w:rsidRPr="00EE226B">
        <w:rPr>
          <w:rFonts w:cstheme="minorHAnsi"/>
          <w:sz w:val="20"/>
          <w:szCs w:val="20"/>
          <w:lang w:eastAsia="it-IT"/>
        </w:rPr>
        <w:t xml:space="preserve">Al teatro Goldoni di Livorno ha preso parte all’allestimento, sempre nel ruolo di Rosina, del  “Barbiere di Siviglia”, nel ruolo di </w:t>
      </w:r>
      <w:proofErr w:type="spellStart"/>
      <w:r w:rsidRPr="00EE226B">
        <w:rPr>
          <w:rFonts w:cstheme="minorHAnsi"/>
          <w:sz w:val="20"/>
          <w:szCs w:val="20"/>
          <w:lang w:eastAsia="it-IT"/>
        </w:rPr>
        <w:t>Fiorilla</w:t>
      </w:r>
      <w:proofErr w:type="spellEnd"/>
      <w:r w:rsidRPr="00EE226B">
        <w:rPr>
          <w:rFonts w:cstheme="minorHAnsi"/>
          <w:sz w:val="20"/>
          <w:szCs w:val="20"/>
          <w:lang w:eastAsia="it-IT"/>
        </w:rPr>
        <w:t xml:space="preserve">, del  “Turco in Italia”, e sempre al Teatro Goldoni all’allestimento dell’ “Elisir d’amore” di Gaetano Donizetti. Direzione del Maestro Marco </w:t>
      </w:r>
      <w:proofErr w:type="spellStart"/>
      <w:r w:rsidRPr="00EE226B">
        <w:rPr>
          <w:rFonts w:cstheme="minorHAnsi"/>
          <w:sz w:val="20"/>
          <w:szCs w:val="20"/>
          <w:lang w:eastAsia="it-IT"/>
        </w:rPr>
        <w:t>Sevieri</w:t>
      </w:r>
      <w:proofErr w:type="spellEnd"/>
      <w:r w:rsidRPr="00EE226B">
        <w:rPr>
          <w:rFonts w:cstheme="minorHAnsi"/>
          <w:sz w:val="20"/>
          <w:szCs w:val="20"/>
          <w:lang w:eastAsia="it-IT"/>
        </w:rPr>
        <w:t>, rappresentazione poi replicata al teatro Comunale di Rovigo nel febbraio 2019.</w:t>
      </w:r>
    </w:p>
    <w:p w14:paraId="5076645E" w14:textId="38BE1BAC" w:rsidR="008F7E29" w:rsidRPr="00DF58D4" w:rsidRDefault="00EE226B" w:rsidP="006E3C64">
      <w:pPr>
        <w:jc w:val="both"/>
        <w:rPr>
          <w:rFonts w:cstheme="minorHAnsi"/>
          <w:sz w:val="20"/>
          <w:szCs w:val="20"/>
          <w:lang w:eastAsia="it-IT"/>
        </w:rPr>
      </w:pPr>
      <w:r w:rsidRPr="00EE226B">
        <w:rPr>
          <w:rFonts w:cstheme="minorHAnsi"/>
          <w:sz w:val="20"/>
          <w:szCs w:val="20"/>
          <w:lang w:eastAsia="it-IT"/>
        </w:rPr>
        <w:t>Nel novembre 2016 è stata ammessa alla masterclass di alto perfezionamento per la vocalità donizettiana dell’Accademia del Teatro alla Scala con Luciana Serra.</w:t>
      </w:r>
      <w:r>
        <w:rPr>
          <w:rFonts w:cstheme="minorHAnsi"/>
          <w:sz w:val="20"/>
          <w:szCs w:val="20"/>
          <w:lang w:eastAsia="it-IT"/>
        </w:rPr>
        <w:t xml:space="preserve"> </w:t>
      </w:r>
      <w:r w:rsidRPr="00EE226B">
        <w:rPr>
          <w:rFonts w:cstheme="minorHAnsi"/>
          <w:sz w:val="20"/>
          <w:szCs w:val="20"/>
          <w:lang w:eastAsia="it-IT"/>
        </w:rPr>
        <w:t xml:space="preserve">Nel 2017 canta nel Teatro di Arona, nel ruolo di </w:t>
      </w:r>
      <w:proofErr w:type="spellStart"/>
      <w:r w:rsidRPr="00EE226B">
        <w:rPr>
          <w:rFonts w:cstheme="minorHAnsi"/>
          <w:sz w:val="20"/>
          <w:szCs w:val="20"/>
          <w:lang w:eastAsia="it-IT"/>
        </w:rPr>
        <w:t>Frasquita</w:t>
      </w:r>
      <w:proofErr w:type="spellEnd"/>
      <w:r w:rsidRPr="00EE226B">
        <w:rPr>
          <w:rFonts w:cstheme="minorHAnsi"/>
          <w:sz w:val="20"/>
          <w:szCs w:val="20"/>
          <w:lang w:eastAsia="it-IT"/>
        </w:rPr>
        <w:t>, la “Carmen” di George Bizet, allestimento poi ripreso per il teatro di La Spezia.</w:t>
      </w:r>
      <w:r w:rsidR="006E3C64">
        <w:rPr>
          <w:rFonts w:cstheme="minorHAnsi"/>
          <w:sz w:val="20"/>
          <w:szCs w:val="20"/>
          <w:lang w:eastAsia="it-IT"/>
        </w:rPr>
        <w:t xml:space="preserve"> </w:t>
      </w:r>
      <w:r w:rsidRPr="00EE226B">
        <w:rPr>
          <w:rFonts w:cstheme="minorHAnsi"/>
          <w:sz w:val="20"/>
          <w:szCs w:val="20"/>
          <w:lang w:eastAsia="it-IT"/>
        </w:rPr>
        <w:t xml:space="preserve">Nel 2018 prende parte alla produzione dell’opera “Iris” di Pietro Mascagni allestita al teatro Verdi di Pisa, direttore: Maestro </w:t>
      </w:r>
      <w:proofErr w:type="spellStart"/>
      <w:r w:rsidRPr="00EE226B">
        <w:rPr>
          <w:rFonts w:cstheme="minorHAnsi"/>
          <w:sz w:val="20"/>
          <w:szCs w:val="20"/>
          <w:lang w:eastAsia="it-IT"/>
        </w:rPr>
        <w:t>Agiman</w:t>
      </w:r>
      <w:proofErr w:type="spellEnd"/>
      <w:r w:rsidRPr="00EE226B">
        <w:rPr>
          <w:rFonts w:cstheme="minorHAnsi"/>
          <w:sz w:val="20"/>
          <w:szCs w:val="20"/>
          <w:lang w:eastAsia="it-IT"/>
        </w:rPr>
        <w:t>.</w:t>
      </w:r>
      <w:r w:rsidR="006E3C64">
        <w:rPr>
          <w:rFonts w:cstheme="minorHAnsi"/>
          <w:sz w:val="20"/>
          <w:szCs w:val="20"/>
          <w:lang w:eastAsia="it-IT"/>
        </w:rPr>
        <w:t xml:space="preserve"> </w:t>
      </w:r>
      <w:r w:rsidRPr="00EE226B">
        <w:rPr>
          <w:rFonts w:cstheme="minorHAnsi"/>
          <w:sz w:val="20"/>
          <w:szCs w:val="20"/>
          <w:lang w:eastAsia="it-IT"/>
        </w:rPr>
        <w:t xml:space="preserve">Prende parte all’allestimento in coproduzione dei tre teatri Toscani di Pisa, Livorno, Lucca, alle “Nozze di Figaro” di W.A. Mozart, nel ruolo di Barbarina, Jacopo Sipari direttore, regia di Massimo </w:t>
      </w:r>
      <w:proofErr w:type="spellStart"/>
      <w:r w:rsidRPr="00EE226B">
        <w:rPr>
          <w:rFonts w:cstheme="minorHAnsi"/>
          <w:sz w:val="20"/>
          <w:szCs w:val="20"/>
          <w:lang w:eastAsia="it-IT"/>
        </w:rPr>
        <w:t>Gasparon</w:t>
      </w:r>
      <w:proofErr w:type="spellEnd"/>
      <w:r w:rsidRPr="00EE226B">
        <w:rPr>
          <w:rFonts w:cstheme="minorHAnsi"/>
          <w:sz w:val="20"/>
          <w:szCs w:val="20"/>
          <w:lang w:eastAsia="it-IT"/>
        </w:rPr>
        <w:t>.</w:t>
      </w:r>
      <w:r w:rsidR="006E3C64">
        <w:rPr>
          <w:rFonts w:cstheme="minorHAnsi"/>
          <w:sz w:val="20"/>
          <w:szCs w:val="20"/>
          <w:lang w:eastAsia="it-IT"/>
        </w:rPr>
        <w:t xml:space="preserve"> </w:t>
      </w:r>
      <w:r w:rsidRPr="00EE226B">
        <w:rPr>
          <w:rFonts w:cstheme="minorHAnsi"/>
          <w:sz w:val="20"/>
          <w:szCs w:val="20"/>
          <w:lang w:eastAsia="it-IT"/>
        </w:rPr>
        <w:t>Nell’estate del 2021 prende parte al concerto organizzato dal Festival Mascagni con un concerto in Israele, a Gerusalemme, dal titolo “Mascagni fuori porta”, e con il medesimo festival, prende parte all’allestimento de “L’amico Fritz” di Pietro Mascagni nel ruolo di Beppe,  sotto la direzione della Maestra Gianna Fratta.</w:t>
      </w:r>
      <w:r w:rsidR="006E3C64">
        <w:rPr>
          <w:rFonts w:cstheme="minorHAnsi"/>
          <w:sz w:val="20"/>
          <w:szCs w:val="20"/>
          <w:lang w:eastAsia="it-IT"/>
        </w:rPr>
        <w:t xml:space="preserve"> </w:t>
      </w:r>
      <w:r w:rsidRPr="00EE226B">
        <w:rPr>
          <w:rFonts w:cstheme="minorHAnsi"/>
          <w:sz w:val="20"/>
          <w:szCs w:val="20"/>
          <w:lang w:eastAsia="it-IT"/>
        </w:rPr>
        <w:t>Attualmente si sta perfezionando con la Signora Raina Kabaivanska.</w:t>
      </w:r>
      <w:r w:rsidR="006C32C0" w:rsidRPr="00DF58D4">
        <w:rPr>
          <w:rFonts w:cstheme="minorHAnsi"/>
          <w:sz w:val="20"/>
          <w:szCs w:val="20"/>
          <w:lang w:eastAsia="it-IT"/>
        </w:rPr>
        <w:t xml:space="preserve">                    </w:t>
      </w:r>
      <w:r w:rsidR="0073282A" w:rsidRPr="00DF58D4">
        <w:rPr>
          <w:rFonts w:cstheme="minorHAnsi"/>
          <w:sz w:val="20"/>
          <w:szCs w:val="20"/>
          <w:lang w:eastAsia="it-IT"/>
        </w:rPr>
        <w:t xml:space="preserve">    </w:t>
      </w:r>
      <w:r w:rsidR="006C32C0" w:rsidRPr="00DF58D4">
        <w:rPr>
          <w:rFonts w:cstheme="minorHAnsi"/>
          <w:sz w:val="20"/>
          <w:szCs w:val="20"/>
          <w:lang w:eastAsia="it-IT"/>
        </w:rPr>
        <w:t xml:space="preserve">  </w:t>
      </w:r>
      <w:r w:rsidR="0073282A" w:rsidRPr="00DF58D4">
        <w:rPr>
          <w:rFonts w:cstheme="minorHAnsi"/>
          <w:sz w:val="20"/>
          <w:szCs w:val="20"/>
          <w:lang w:eastAsia="it-IT"/>
        </w:rPr>
        <w:t xml:space="preserve">  </w:t>
      </w:r>
    </w:p>
    <w:p w14:paraId="25942332" w14:textId="77777777" w:rsidR="008F7E29" w:rsidRPr="00DF58D4" w:rsidRDefault="008F7E29" w:rsidP="006E3C64">
      <w:pPr>
        <w:jc w:val="both"/>
        <w:rPr>
          <w:rFonts w:cstheme="minorHAnsi"/>
          <w:sz w:val="20"/>
          <w:szCs w:val="20"/>
          <w:lang w:eastAsia="it-IT"/>
        </w:rPr>
      </w:pPr>
    </w:p>
    <w:p w14:paraId="3F16F082" w14:textId="77777777" w:rsidR="008F7E29" w:rsidRDefault="008F7E29" w:rsidP="00657CB8">
      <w:pPr>
        <w:rPr>
          <w:rFonts w:ascii="Avenir Book" w:hAnsi="Avenir Book" w:cs="Times New Roman"/>
          <w:sz w:val="28"/>
          <w:szCs w:val="28"/>
          <w:lang w:eastAsia="it-IT"/>
        </w:rPr>
      </w:pPr>
    </w:p>
    <w:p w14:paraId="66314367" w14:textId="6C69EAE1" w:rsidR="00BD668D" w:rsidRDefault="008F7E29" w:rsidP="00DF58D4">
      <w:pPr>
        <w:rPr>
          <w:rFonts w:cstheme="minorHAnsi"/>
          <w:color w:val="FF0000"/>
          <w:lang w:eastAsia="it-IT"/>
        </w:rPr>
      </w:pPr>
      <w:r>
        <w:rPr>
          <w:rFonts w:ascii="Avenir Book" w:hAnsi="Avenir Book" w:cs="Times New Roman"/>
          <w:sz w:val="28"/>
          <w:szCs w:val="28"/>
          <w:lang w:eastAsia="it-IT"/>
        </w:rPr>
        <w:t xml:space="preserve">                        </w:t>
      </w:r>
      <w:r w:rsidR="006C32C0" w:rsidRPr="0073282A">
        <w:rPr>
          <w:rFonts w:ascii="Avenir Book" w:hAnsi="Avenir Book" w:cs="Times New Roman"/>
          <w:sz w:val="28"/>
          <w:szCs w:val="28"/>
          <w:lang w:eastAsia="it-IT"/>
        </w:rPr>
        <w:t xml:space="preserve"> </w:t>
      </w:r>
      <w:r>
        <w:rPr>
          <w:rFonts w:ascii="Avenir Book" w:hAnsi="Avenir Book" w:cs="Times New Roman"/>
          <w:sz w:val="28"/>
          <w:szCs w:val="28"/>
          <w:lang w:eastAsia="it-IT"/>
        </w:rPr>
        <w:t xml:space="preserve">    </w:t>
      </w:r>
    </w:p>
    <w:p w14:paraId="3B81F554" w14:textId="4C1BEBC8" w:rsidR="00DD536A" w:rsidRPr="00A14D05" w:rsidRDefault="002F1C80" w:rsidP="006F290B">
      <w:pPr>
        <w:pBdr>
          <w:top w:val="single" w:sz="4" w:space="1" w:color="auto"/>
          <w:left w:val="single" w:sz="4" w:space="4" w:color="auto"/>
          <w:bottom w:val="single" w:sz="4" w:space="1" w:color="auto"/>
          <w:right w:val="single" w:sz="4" w:space="4" w:color="auto"/>
        </w:pBdr>
        <w:jc w:val="center"/>
        <w:rPr>
          <w:rFonts w:cstheme="minorHAnsi"/>
          <w:color w:val="FF0000"/>
          <w:lang w:eastAsia="it-IT"/>
        </w:rPr>
      </w:pPr>
      <w:r>
        <w:rPr>
          <w:rFonts w:cstheme="minorHAnsi"/>
          <w:color w:val="FF0000"/>
          <w:lang w:eastAsia="it-IT"/>
        </w:rPr>
        <w:t xml:space="preserve">ore 18 </w:t>
      </w:r>
      <w:r w:rsidR="00DD536A" w:rsidRPr="00A14D05">
        <w:rPr>
          <w:rFonts w:cstheme="minorHAnsi"/>
          <w:color w:val="FF0000"/>
          <w:lang w:eastAsia="it-IT"/>
        </w:rPr>
        <w:t>VISITA ALLA SCOPERTA DEL QUARTIERE con Fabrizio Ottone</w:t>
      </w:r>
    </w:p>
    <w:p w14:paraId="3D4B8F5A" w14:textId="77777777" w:rsidR="00CD0D35" w:rsidRDefault="00CD0D35" w:rsidP="00657CB8">
      <w:pPr>
        <w:rPr>
          <w:rFonts w:ascii="Avenir Book" w:hAnsi="Avenir Book" w:cs="Times New Roman"/>
          <w:sz w:val="28"/>
          <w:szCs w:val="28"/>
          <w:lang w:eastAsia="it-IT"/>
        </w:rPr>
      </w:pPr>
    </w:p>
    <w:p w14:paraId="35F0C642" w14:textId="77777777" w:rsidR="00CD0D35" w:rsidRDefault="00CD0D35" w:rsidP="00657CB8">
      <w:pPr>
        <w:rPr>
          <w:rFonts w:ascii="Avenir Book" w:hAnsi="Avenir Book" w:cs="Times New Roman"/>
          <w:sz w:val="28"/>
          <w:szCs w:val="28"/>
          <w:lang w:eastAsia="it-IT"/>
        </w:rPr>
      </w:pPr>
    </w:p>
    <w:p w14:paraId="287CC530" w14:textId="77777777" w:rsidR="00CD0D35" w:rsidRDefault="00CD0D35" w:rsidP="00657CB8">
      <w:pPr>
        <w:rPr>
          <w:rFonts w:ascii="Avenir Book" w:hAnsi="Avenir Book" w:cs="Times New Roman"/>
          <w:sz w:val="28"/>
          <w:szCs w:val="28"/>
          <w:lang w:eastAsia="it-IT"/>
        </w:rPr>
      </w:pPr>
    </w:p>
    <w:p w14:paraId="48785A5E" w14:textId="374AB11F" w:rsidR="00CD0D35" w:rsidRDefault="007F224D" w:rsidP="00657CB8">
      <w:pPr>
        <w:rPr>
          <w:rFonts w:ascii="Avenir Book" w:hAnsi="Avenir Book" w:cs="Times New Roman"/>
          <w:sz w:val="28"/>
          <w:szCs w:val="28"/>
          <w:lang w:eastAsia="it-IT"/>
        </w:rPr>
      </w:pPr>
      <w:r w:rsidRPr="007F224D">
        <w:rPr>
          <w:noProof/>
        </w:rPr>
        <w:drawing>
          <wp:inline distT="0" distB="0" distL="0" distR="0" wp14:anchorId="1F2931B9" wp14:editId="4AD90D3B">
            <wp:extent cx="6645910" cy="1570990"/>
            <wp:effectExtent l="0" t="0" r="0" b="0"/>
            <wp:docPr id="243063166"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1570990"/>
                    </a:xfrm>
                    <a:prstGeom prst="rect">
                      <a:avLst/>
                    </a:prstGeom>
                    <a:noFill/>
                    <a:ln>
                      <a:noFill/>
                    </a:ln>
                  </pic:spPr>
                </pic:pic>
              </a:graphicData>
            </a:graphic>
          </wp:inline>
        </w:drawing>
      </w:r>
    </w:p>
    <w:p w14:paraId="49CFB829" w14:textId="4CF18567" w:rsidR="006C32C0" w:rsidRPr="0073282A" w:rsidRDefault="006C32C0" w:rsidP="00CD0D35">
      <w:pPr>
        <w:jc w:val="center"/>
        <w:rPr>
          <w:rFonts w:ascii="Avenir Book" w:hAnsi="Avenir Book" w:cs="Times New Roman"/>
          <w:sz w:val="28"/>
          <w:szCs w:val="28"/>
          <w:lang w:eastAsia="it-IT"/>
        </w:rPr>
      </w:pPr>
      <w:r w:rsidRPr="0073282A">
        <w:rPr>
          <w:rFonts w:ascii="Avenir Book" w:hAnsi="Avenir Book" w:cs="Times New Roman"/>
          <w:sz w:val="28"/>
          <w:szCs w:val="28"/>
          <w:lang w:eastAsia="it-IT"/>
        </w:rPr>
        <w:t xml:space="preserve">Domenica 15 settembre – </w:t>
      </w:r>
      <w:r w:rsidR="008F7E29">
        <w:rPr>
          <w:rFonts w:ascii="Avenir Book" w:hAnsi="Avenir Book" w:cs="Times New Roman"/>
          <w:sz w:val="28"/>
          <w:szCs w:val="28"/>
          <w:lang w:eastAsia="it-IT"/>
        </w:rPr>
        <w:t xml:space="preserve">ore </w:t>
      </w:r>
      <w:r w:rsidRPr="0073282A">
        <w:rPr>
          <w:rFonts w:ascii="Avenir Book" w:hAnsi="Avenir Book" w:cs="Times New Roman"/>
          <w:sz w:val="28"/>
          <w:szCs w:val="28"/>
          <w:lang w:eastAsia="it-IT"/>
        </w:rPr>
        <w:t>19</w:t>
      </w:r>
    </w:p>
    <w:p w14:paraId="40D8CC3E" w14:textId="77777777" w:rsidR="003C12A8" w:rsidRDefault="006C32C0" w:rsidP="00657CB8">
      <w:pPr>
        <w:rPr>
          <w:rFonts w:ascii="Avenir Book" w:hAnsi="Avenir Book" w:cs="Times New Roman"/>
          <w:sz w:val="28"/>
          <w:szCs w:val="28"/>
          <w:lang w:eastAsia="it-IT"/>
        </w:rPr>
      </w:pPr>
      <w:r>
        <w:rPr>
          <w:rFonts w:ascii="Avenir Book" w:hAnsi="Avenir Book" w:cs="Times New Roman"/>
          <w:b/>
          <w:bCs/>
          <w:sz w:val="28"/>
          <w:szCs w:val="28"/>
          <w:lang w:eastAsia="it-IT"/>
        </w:rPr>
        <w:t xml:space="preserve">                      </w:t>
      </w:r>
      <w:r w:rsidR="008F7E29">
        <w:rPr>
          <w:rFonts w:ascii="Avenir Book" w:hAnsi="Avenir Book" w:cs="Times New Roman"/>
          <w:b/>
          <w:bCs/>
          <w:sz w:val="28"/>
          <w:szCs w:val="28"/>
          <w:lang w:eastAsia="it-IT"/>
        </w:rPr>
        <w:t xml:space="preserve">       </w:t>
      </w:r>
      <w:r w:rsidR="00210F1D">
        <w:rPr>
          <w:rFonts w:ascii="Avenir Book" w:hAnsi="Avenir Book" w:cs="Times New Roman"/>
          <w:b/>
          <w:bCs/>
          <w:sz w:val="28"/>
          <w:szCs w:val="28"/>
          <w:lang w:eastAsia="it-IT"/>
        </w:rPr>
        <w:t xml:space="preserve">        </w:t>
      </w:r>
      <w:r w:rsidR="003C12A8">
        <w:rPr>
          <w:rFonts w:ascii="Avenir Book" w:hAnsi="Avenir Book" w:cs="Times New Roman"/>
          <w:b/>
          <w:bCs/>
          <w:sz w:val="28"/>
          <w:szCs w:val="28"/>
          <w:lang w:eastAsia="it-IT"/>
        </w:rPr>
        <w:t xml:space="preserve">         </w:t>
      </w:r>
      <w:r w:rsidR="008F7E29">
        <w:rPr>
          <w:rFonts w:ascii="Avenir Book" w:hAnsi="Avenir Book" w:cs="Times New Roman"/>
          <w:b/>
          <w:bCs/>
          <w:sz w:val="28"/>
          <w:szCs w:val="28"/>
          <w:lang w:eastAsia="it-IT"/>
        </w:rPr>
        <w:t xml:space="preserve">  </w:t>
      </w:r>
      <w:r w:rsidRPr="006C32C0">
        <w:rPr>
          <w:rFonts w:ascii="Avenir Book" w:hAnsi="Avenir Book" w:cs="Times New Roman"/>
          <w:sz w:val="28"/>
          <w:szCs w:val="28"/>
          <w:lang w:eastAsia="it-IT"/>
        </w:rPr>
        <w:t xml:space="preserve">Quartiere </w:t>
      </w:r>
      <w:r w:rsidRPr="003C12A8">
        <w:rPr>
          <w:rFonts w:ascii="Avenir Book" w:hAnsi="Avenir Book" w:cs="Times New Roman"/>
          <w:b/>
          <w:bCs/>
          <w:color w:val="FFC000"/>
          <w:sz w:val="28"/>
          <w:szCs w:val="28"/>
          <w:lang w:eastAsia="it-IT"/>
        </w:rPr>
        <w:t>S</w:t>
      </w:r>
      <w:r w:rsidR="003C12A8" w:rsidRPr="003C12A8">
        <w:rPr>
          <w:rFonts w:ascii="Avenir Book" w:hAnsi="Avenir Book" w:cs="Times New Roman"/>
          <w:b/>
          <w:bCs/>
          <w:color w:val="FFC000"/>
          <w:sz w:val="28"/>
          <w:szCs w:val="28"/>
          <w:lang w:eastAsia="it-IT"/>
        </w:rPr>
        <w:t>AN JACOPO</w:t>
      </w:r>
    </w:p>
    <w:p w14:paraId="58204E13" w14:textId="77777777" w:rsidR="006C32C0" w:rsidRPr="006C32C0" w:rsidRDefault="003C12A8" w:rsidP="00657CB8">
      <w:pPr>
        <w:rPr>
          <w:rFonts w:ascii="Avenir Book" w:hAnsi="Avenir Book" w:cs="Times New Roman"/>
          <w:sz w:val="28"/>
          <w:szCs w:val="28"/>
          <w:lang w:eastAsia="it-IT"/>
        </w:rPr>
      </w:pPr>
      <w:r>
        <w:rPr>
          <w:rFonts w:ascii="Avenir Book" w:hAnsi="Avenir Book" w:cs="Times New Roman"/>
          <w:sz w:val="28"/>
          <w:szCs w:val="28"/>
          <w:lang w:eastAsia="it-IT"/>
        </w:rPr>
        <w:t xml:space="preserve">                                                        </w:t>
      </w:r>
      <w:r w:rsidR="006C32C0" w:rsidRPr="006C32C0">
        <w:rPr>
          <w:rFonts w:ascii="Avenir Book" w:hAnsi="Avenir Book" w:cs="Times New Roman"/>
          <w:sz w:val="28"/>
          <w:szCs w:val="28"/>
          <w:lang w:eastAsia="it-IT"/>
        </w:rPr>
        <w:t xml:space="preserve">Villa </w:t>
      </w:r>
      <w:proofErr w:type="spellStart"/>
      <w:r w:rsidR="006C32C0" w:rsidRPr="006C32C0">
        <w:rPr>
          <w:rFonts w:ascii="Avenir Book" w:hAnsi="Avenir Book" w:cs="Times New Roman"/>
          <w:sz w:val="28"/>
          <w:szCs w:val="28"/>
          <w:lang w:eastAsia="it-IT"/>
        </w:rPr>
        <w:t>Mimbelli</w:t>
      </w:r>
      <w:proofErr w:type="spellEnd"/>
    </w:p>
    <w:p w14:paraId="6A6009CA" w14:textId="77777777" w:rsidR="006C32C0" w:rsidRPr="00210F1D" w:rsidRDefault="006C32C0" w:rsidP="00657CB8">
      <w:pPr>
        <w:rPr>
          <w:rFonts w:ascii="Avenir Book" w:hAnsi="Avenir Book" w:cs="Times New Roman"/>
          <w:b/>
          <w:bCs/>
          <w:color w:val="C00000"/>
          <w:sz w:val="28"/>
          <w:szCs w:val="28"/>
          <w:lang w:eastAsia="it-IT"/>
        </w:rPr>
      </w:pPr>
      <w:r w:rsidRPr="00210F1D">
        <w:rPr>
          <w:rFonts w:ascii="Avenir Book" w:hAnsi="Avenir Book" w:cs="Times New Roman"/>
          <w:b/>
          <w:bCs/>
          <w:color w:val="C00000"/>
          <w:sz w:val="28"/>
          <w:szCs w:val="28"/>
          <w:lang w:eastAsia="it-IT"/>
        </w:rPr>
        <w:t xml:space="preserve">                               </w:t>
      </w:r>
      <w:r w:rsidR="0073282A" w:rsidRPr="00210F1D">
        <w:rPr>
          <w:rFonts w:ascii="Avenir Book" w:hAnsi="Avenir Book" w:cs="Times New Roman"/>
          <w:b/>
          <w:bCs/>
          <w:color w:val="C00000"/>
          <w:sz w:val="28"/>
          <w:szCs w:val="28"/>
          <w:lang w:eastAsia="it-IT"/>
        </w:rPr>
        <w:t xml:space="preserve">   </w:t>
      </w:r>
      <w:r w:rsidR="008F7E29" w:rsidRPr="00210F1D">
        <w:rPr>
          <w:rFonts w:ascii="Avenir Book" w:hAnsi="Avenir Book" w:cs="Times New Roman"/>
          <w:b/>
          <w:bCs/>
          <w:color w:val="C00000"/>
          <w:sz w:val="28"/>
          <w:szCs w:val="28"/>
          <w:lang w:eastAsia="it-IT"/>
        </w:rPr>
        <w:t xml:space="preserve">      </w:t>
      </w:r>
      <w:r w:rsidR="0073282A" w:rsidRPr="00210F1D">
        <w:rPr>
          <w:rFonts w:ascii="Avenir Book" w:hAnsi="Avenir Book" w:cs="Times New Roman"/>
          <w:b/>
          <w:bCs/>
          <w:color w:val="C00000"/>
          <w:sz w:val="28"/>
          <w:szCs w:val="28"/>
          <w:lang w:eastAsia="it-IT"/>
        </w:rPr>
        <w:t xml:space="preserve"> </w:t>
      </w:r>
      <w:r w:rsidR="00210F1D">
        <w:rPr>
          <w:rFonts w:ascii="Avenir Book" w:hAnsi="Avenir Book" w:cs="Times New Roman"/>
          <w:b/>
          <w:bCs/>
          <w:color w:val="C00000"/>
          <w:sz w:val="28"/>
          <w:szCs w:val="28"/>
          <w:lang w:eastAsia="it-IT"/>
        </w:rPr>
        <w:t xml:space="preserve">        </w:t>
      </w:r>
      <w:r w:rsidRPr="00210F1D">
        <w:rPr>
          <w:rFonts w:ascii="Avenir Book" w:hAnsi="Avenir Book" w:cs="Times New Roman"/>
          <w:b/>
          <w:bCs/>
          <w:color w:val="C00000"/>
          <w:sz w:val="28"/>
          <w:szCs w:val="28"/>
          <w:lang w:eastAsia="it-IT"/>
        </w:rPr>
        <w:t>ROBERTO ANGLISANI</w:t>
      </w:r>
    </w:p>
    <w:p w14:paraId="0E934ACA" w14:textId="5606943D" w:rsidR="00016CB6" w:rsidRPr="00016CB6" w:rsidRDefault="006C32C0" w:rsidP="00016CB6">
      <w:pPr>
        <w:jc w:val="center"/>
        <w:rPr>
          <w:rFonts w:ascii="Avenir Book" w:hAnsi="Avenir Book" w:cs="Times New Roman"/>
          <w:i/>
          <w:iCs/>
          <w:sz w:val="28"/>
          <w:szCs w:val="28"/>
          <w:lang w:eastAsia="it-IT"/>
        </w:rPr>
      </w:pPr>
      <w:r w:rsidRPr="000904E1">
        <w:rPr>
          <w:rFonts w:cstheme="minorHAnsi"/>
          <w:b/>
          <w:bCs/>
          <w:i/>
          <w:iCs/>
          <w:sz w:val="32"/>
          <w:szCs w:val="32"/>
          <w:lang w:eastAsia="it-IT"/>
        </w:rPr>
        <w:t>Giobbe</w:t>
      </w:r>
      <w:r w:rsidR="00016CB6">
        <w:rPr>
          <w:rFonts w:ascii="Avenir Book" w:hAnsi="Avenir Book" w:cs="Times New Roman"/>
          <w:i/>
          <w:iCs/>
          <w:sz w:val="32"/>
          <w:szCs w:val="32"/>
          <w:lang w:eastAsia="it-IT"/>
        </w:rPr>
        <w:br/>
      </w:r>
      <w:r w:rsidR="00016CB6" w:rsidRPr="00016CB6">
        <w:rPr>
          <w:rFonts w:ascii="Avenir Book" w:hAnsi="Avenir Book" w:cs="Times New Roman"/>
          <w:i/>
          <w:iCs/>
          <w:sz w:val="28"/>
          <w:szCs w:val="28"/>
          <w:lang w:eastAsia="it-IT"/>
        </w:rPr>
        <w:t>storia di un uomo semplice</w:t>
      </w:r>
    </w:p>
    <w:p w14:paraId="43A8D457" w14:textId="77777777" w:rsidR="00016CB6" w:rsidRPr="00016CB6" w:rsidRDefault="00016CB6" w:rsidP="00016CB6">
      <w:pPr>
        <w:jc w:val="center"/>
        <w:rPr>
          <w:rFonts w:ascii="Avenir Book" w:hAnsi="Avenir Book" w:cs="Times New Roman"/>
          <w:i/>
          <w:iCs/>
          <w:sz w:val="28"/>
          <w:szCs w:val="28"/>
          <w:lang w:eastAsia="it-IT"/>
        </w:rPr>
      </w:pPr>
    </w:p>
    <w:p w14:paraId="3B32D31F" w14:textId="2A6C1629" w:rsidR="00016CB6" w:rsidRPr="00016CB6" w:rsidRDefault="00016CB6" w:rsidP="00016CB6">
      <w:pPr>
        <w:jc w:val="center"/>
        <w:rPr>
          <w:rFonts w:ascii="Avenir Book" w:hAnsi="Avenir Book" w:cs="Times New Roman"/>
          <w:i/>
          <w:iCs/>
          <w:sz w:val="28"/>
          <w:szCs w:val="28"/>
          <w:lang w:eastAsia="it-IT"/>
        </w:rPr>
      </w:pPr>
      <w:r w:rsidRPr="00016CB6">
        <w:rPr>
          <w:rFonts w:ascii="Avenir Book" w:hAnsi="Avenir Book" w:cs="Times New Roman"/>
          <w:i/>
          <w:iCs/>
          <w:sz w:val="28"/>
          <w:szCs w:val="28"/>
          <w:lang w:eastAsia="it-IT"/>
        </w:rPr>
        <w:t xml:space="preserve">adattamento </w:t>
      </w:r>
      <w:r w:rsidRPr="00582EFD">
        <w:rPr>
          <w:rFonts w:ascii="Avenir Book" w:hAnsi="Avenir Book" w:cs="Times New Roman"/>
          <w:sz w:val="28"/>
          <w:szCs w:val="28"/>
          <w:lang w:eastAsia="it-IT"/>
        </w:rPr>
        <w:t>di Francesco Niccolini</w:t>
      </w:r>
      <w:r>
        <w:rPr>
          <w:rFonts w:ascii="Avenir Book" w:hAnsi="Avenir Book" w:cs="Times New Roman"/>
          <w:i/>
          <w:iCs/>
          <w:sz w:val="28"/>
          <w:szCs w:val="28"/>
          <w:lang w:eastAsia="it-IT"/>
        </w:rPr>
        <w:t xml:space="preserve"> </w:t>
      </w:r>
      <w:r w:rsidRPr="00016CB6">
        <w:rPr>
          <w:rFonts w:ascii="Avenir Book" w:hAnsi="Avenir Book" w:cs="Times New Roman"/>
          <w:i/>
          <w:iCs/>
          <w:sz w:val="28"/>
          <w:szCs w:val="28"/>
          <w:lang w:eastAsia="it-IT"/>
        </w:rPr>
        <w:t xml:space="preserve">dal romanzo di </w:t>
      </w:r>
      <w:proofErr w:type="spellStart"/>
      <w:r w:rsidRPr="00016CB6">
        <w:rPr>
          <w:rFonts w:ascii="Avenir Book" w:hAnsi="Avenir Book" w:cs="Times New Roman"/>
          <w:i/>
          <w:iCs/>
          <w:sz w:val="28"/>
          <w:szCs w:val="28"/>
          <w:lang w:eastAsia="it-IT"/>
        </w:rPr>
        <w:t>Jospeh</w:t>
      </w:r>
      <w:proofErr w:type="spellEnd"/>
      <w:r w:rsidRPr="00016CB6">
        <w:rPr>
          <w:rFonts w:ascii="Avenir Book" w:hAnsi="Avenir Book" w:cs="Times New Roman"/>
          <w:i/>
          <w:iCs/>
          <w:sz w:val="28"/>
          <w:szCs w:val="28"/>
          <w:lang w:eastAsia="it-IT"/>
        </w:rPr>
        <w:t xml:space="preserve"> Roth</w:t>
      </w:r>
    </w:p>
    <w:p w14:paraId="27DA2042" w14:textId="77777777" w:rsidR="00016CB6" w:rsidRPr="00016CB6" w:rsidRDefault="00016CB6" w:rsidP="00016CB6">
      <w:pPr>
        <w:jc w:val="center"/>
        <w:rPr>
          <w:rFonts w:ascii="Avenir Book" w:hAnsi="Avenir Book" w:cs="Times New Roman"/>
          <w:i/>
          <w:iCs/>
          <w:sz w:val="28"/>
          <w:szCs w:val="28"/>
          <w:lang w:eastAsia="it-IT"/>
        </w:rPr>
      </w:pPr>
      <w:r w:rsidRPr="00016CB6">
        <w:rPr>
          <w:rFonts w:ascii="Avenir Book" w:hAnsi="Avenir Book" w:cs="Times New Roman"/>
          <w:i/>
          <w:iCs/>
          <w:sz w:val="28"/>
          <w:szCs w:val="28"/>
          <w:lang w:eastAsia="it-IT"/>
        </w:rPr>
        <w:t xml:space="preserve">consulenza letteraria e storica </w:t>
      </w:r>
      <w:r w:rsidRPr="00582EFD">
        <w:rPr>
          <w:rFonts w:ascii="Avenir Book" w:hAnsi="Avenir Book" w:cs="Times New Roman"/>
          <w:sz w:val="28"/>
          <w:szCs w:val="28"/>
          <w:lang w:eastAsia="it-IT"/>
        </w:rPr>
        <w:t>Jacopo Manna</w:t>
      </w:r>
    </w:p>
    <w:p w14:paraId="2961DA5E" w14:textId="0B646297" w:rsidR="00016CB6" w:rsidRPr="00016CB6" w:rsidRDefault="00016CB6" w:rsidP="00016CB6">
      <w:pPr>
        <w:jc w:val="center"/>
        <w:rPr>
          <w:rFonts w:ascii="Avenir Book" w:hAnsi="Avenir Book" w:cs="Times New Roman"/>
          <w:i/>
          <w:iCs/>
          <w:sz w:val="28"/>
          <w:szCs w:val="28"/>
          <w:lang w:eastAsia="it-IT"/>
        </w:rPr>
      </w:pPr>
      <w:r w:rsidRPr="00016CB6">
        <w:rPr>
          <w:rFonts w:ascii="Avenir Book" w:hAnsi="Avenir Book" w:cs="Times New Roman"/>
          <w:i/>
          <w:iCs/>
          <w:sz w:val="28"/>
          <w:szCs w:val="28"/>
          <w:lang w:eastAsia="it-IT"/>
        </w:rPr>
        <w:t xml:space="preserve">regia di </w:t>
      </w:r>
      <w:r w:rsidRPr="00582EFD">
        <w:rPr>
          <w:rFonts w:ascii="Avenir Book" w:hAnsi="Avenir Book" w:cs="Times New Roman"/>
          <w:sz w:val="28"/>
          <w:szCs w:val="28"/>
          <w:lang w:eastAsia="it-IT"/>
        </w:rPr>
        <w:t>Francesco Niccolini</w:t>
      </w:r>
      <w:r>
        <w:rPr>
          <w:rFonts w:ascii="Avenir Book" w:hAnsi="Avenir Book" w:cs="Times New Roman"/>
          <w:i/>
          <w:iCs/>
          <w:sz w:val="28"/>
          <w:szCs w:val="28"/>
          <w:lang w:eastAsia="it-IT"/>
        </w:rPr>
        <w:t xml:space="preserve"> </w:t>
      </w:r>
    </w:p>
    <w:p w14:paraId="0DFC598C" w14:textId="2A032104" w:rsidR="00016CB6" w:rsidRPr="00016CB6" w:rsidRDefault="00016CB6" w:rsidP="00016CB6">
      <w:pPr>
        <w:jc w:val="center"/>
        <w:rPr>
          <w:rFonts w:ascii="Avenir Book" w:hAnsi="Avenir Book" w:cs="Times New Roman"/>
          <w:i/>
          <w:iCs/>
          <w:sz w:val="28"/>
          <w:szCs w:val="28"/>
          <w:lang w:eastAsia="it-IT"/>
        </w:rPr>
      </w:pPr>
      <w:r w:rsidRPr="00016CB6">
        <w:rPr>
          <w:rFonts w:ascii="Avenir Book" w:hAnsi="Avenir Book" w:cs="Times New Roman"/>
          <w:i/>
          <w:iCs/>
          <w:sz w:val="28"/>
          <w:szCs w:val="28"/>
          <w:lang w:eastAsia="it-IT"/>
        </w:rPr>
        <w:t>Spettacolo vincitore dei “Teatri del sacro” 2017</w:t>
      </w:r>
    </w:p>
    <w:p w14:paraId="016470E4" w14:textId="5571C8D1" w:rsidR="008F7E29" w:rsidRDefault="008F7E29" w:rsidP="00016CB6">
      <w:pPr>
        <w:jc w:val="center"/>
        <w:rPr>
          <w:rFonts w:ascii="Avenir Book" w:hAnsi="Avenir Book" w:cs="Times New Roman"/>
          <w:i/>
          <w:iCs/>
          <w:sz w:val="32"/>
          <w:szCs w:val="32"/>
          <w:lang w:eastAsia="it-IT"/>
        </w:rPr>
      </w:pPr>
    </w:p>
    <w:p w14:paraId="054B7A87" w14:textId="77777777" w:rsidR="00210F1D" w:rsidRPr="00A14D05" w:rsidRDefault="00210F1D" w:rsidP="008F7E29">
      <w:pPr>
        <w:rPr>
          <w:rFonts w:eastAsia="Times New Roman" w:cstheme="minorHAnsi"/>
          <w:color w:val="000000"/>
          <w:lang w:eastAsia="it-IT"/>
        </w:rPr>
      </w:pPr>
    </w:p>
    <w:p w14:paraId="3BA83A27" w14:textId="77777777" w:rsidR="008F7E29" w:rsidRPr="00A14D05" w:rsidRDefault="00210F1D" w:rsidP="00741264">
      <w:pPr>
        <w:jc w:val="both"/>
        <w:rPr>
          <w:rFonts w:eastAsia="Times New Roman" w:cstheme="minorHAnsi"/>
          <w:color w:val="000000"/>
          <w:lang w:eastAsia="it-IT"/>
        </w:rPr>
      </w:pPr>
      <w:r w:rsidRPr="00A14D05">
        <w:rPr>
          <w:rFonts w:eastAsia="Times New Roman" w:cstheme="minorHAnsi"/>
          <w:noProof/>
          <w:color w:val="000000"/>
          <w:lang w:eastAsia="it-IT"/>
          <w14:ligatures w14:val="standardContextual"/>
        </w:rPr>
        <w:drawing>
          <wp:anchor distT="0" distB="0" distL="114300" distR="114300" simplePos="0" relativeHeight="251664384" behindDoc="0" locked="0" layoutInCell="1" allowOverlap="1" wp14:anchorId="284185F5" wp14:editId="74BCD4BA">
            <wp:simplePos x="0" y="0"/>
            <wp:positionH relativeFrom="column">
              <wp:posOffset>-635</wp:posOffset>
            </wp:positionH>
            <wp:positionV relativeFrom="paragraph">
              <wp:posOffset>46355</wp:posOffset>
            </wp:positionV>
            <wp:extent cx="2254885" cy="2145030"/>
            <wp:effectExtent l="0" t="0" r="5715" b="1270"/>
            <wp:wrapSquare wrapText="bothSides"/>
            <wp:docPr id="6218873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887330" name="Immagine 621887330"/>
                    <pic:cNvPicPr/>
                  </pic:nvPicPr>
                  <pic:blipFill>
                    <a:blip r:embed="rId30">
                      <a:extLst>
                        <a:ext uri="{28A0092B-C50C-407E-A947-70E740481C1C}">
                          <a14:useLocalDpi xmlns:a14="http://schemas.microsoft.com/office/drawing/2010/main" val="0"/>
                        </a:ext>
                      </a:extLst>
                    </a:blip>
                    <a:stretch>
                      <a:fillRect/>
                    </a:stretch>
                  </pic:blipFill>
                  <pic:spPr>
                    <a:xfrm>
                      <a:off x="0" y="0"/>
                      <a:ext cx="2254885" cy="2145030"/>
                    </a:xfrm>
                    <a:prstGeom prst="rect">
                      <a:avLst/>
                    </a:prstGeom>
                  </pic:spPr>
                </pic:pic>
              </a:graphicData>
            </a:graphic>
            <wp14:sizeRelH relativeFrom="page">
              <wp14:pctWidth>0</wp14:pctWidth>
            </wp14:sizeRelH>
            <wp14:sizeRelV relativeFrom="page">
              <wp14:pctHeight>0</wp14:pctHeight>
            </wp14:sizeRelV>
          </wp:anchor>
        </w:drawing>
      </w:r>
      <w:r w:rsidR="008F7E29" w:rsidRPr="00A14D05">
        <w:rPr>
          <w:rFonts w:eastAsia="Times New Roman" w:cstheme="minorHAnsi"/>
          <w:color w:val="000000"/>
          <w:lang w:eastAsia="it-IT"/>
        </w:rPr>
        <w:t>«Più di cento anni fa, in Russia, al confine con la Polonia, in un villaggio così piccolo che non è riportato su nessuna mappa, viveva un maestro. Si chiamava Mendel Singer. Era un uomo insignificante. Era devoto al Signore. Insegnava la Bibbia ai bambini, come prima di lui aveva fatto suo padre. Insegnava con molto passione e poco successo. Uno stupido maestro di stupidi bambini: così pensava di lui sua moglie Deborah».</w:t>
      </w:r>
    </w:p>
    <w:p w14:paraId="3FCBB67A" w14:textId="77777777" w:rsidR="008F7E29" w:rsidRPr="00A14D05" w:rsidRDefault="008F7E29" w:rsidP="00741264">
      <w:pPr>
        <w:jc w:val="both"/>
        <w:rPr>
          <w:rFonts w:eastAsia="Times New Roman" w:cstheme="minorHAnsi"/>
          <w:color w:val="000000"/>
          <w:lang w:eastAsia="it-IT"/>
        </w:rPr>
      </w:pPr>
      <w:r w:rsidRPr="00A14D05">
        <w:rPr>
          <w:rFonts w:eastAsia="Times New Roman" w:cstheme="minorHAnsi"/>
          <w:color w:val="000000"/>
          <w:lang w:eastAsia="it-IT"/>
        </w:rPr>
        <w:t>Così inizia questo racconto, che attraversa trent'anni di vita della famiglia di Mendel Singer, di sua moglie Deborah e dei suoi quattro figli. Ma attraversa anche la storia del primo Novecento, dalla Russia all'America, dalla guerra russo giapponese alla prima guerra mondiale e oltre. Ma soprattutto attraversa il cuore di Mendel, lo stupido maestro di stupidi bambini, devoto al Signore, e dal Signore – crede lui – abbandonato.</w:t>
      </w:r>
    </w:p>
    <w:p w14:paraId="05244BC7" w14:textId="77777777" w:rsidR="008F7E29" w:rsidRPr="00A14D05" w:rsidRDefault="008F7E29" w:rsidP="00741264">
      <w:pPr>
        <w:jc w:val="both"/>
        <w:rPr>
          <w:rFonts w:eastAsia="Times New Roman" w:cstheme="minorHAnsi"/>
          <w:color w:val="000000"/>
          <w:lang w:eastAsia="it-IT"/>
        </w:rPr>
      </w:pPr>
      <w:r w:rsidRPr="00A14D05">
        <w:rPr>
          <w:rFonts w:eastAsia="Times New Roman" w:cstheme="minorHAnsi"/>
          <w:color w:val="000000"/>
          <w:lang w:eastAsia="it-IT"/>
        </w:rPr>
        <w:t xml:space="preserve">Roberto </w:t>
      </w:r>
      <w:proofErr w:type="spellStart"/>
      <w:r w:rsidRPr="00A14D05">
        <w:rPr>
          <w:rFonts w:eastAsia="Times New Roman" w:cstheme="minorHAnsi"/>
          <w:color w:val="000000"/>
          <w:lang w:eastAsia="it-IT"/>
        </w:rPr>
        <w:t>Anglisani</w:t>
      </w:r>
      <w:proofErr w:type="spellEnd"/>
      <w:r w:rsidRPr="00A14D05">
        <w:rPr>
          <w:rFonts w:eastAsia="Times New Roman" w:cstheme="minorHAnsi"/>
          <w:color w:val="000000"/>
          <w:lang w:eastAsia="it-IT"/>
        </w:rPr>
        <w:t xml:space="preserve"> dà voce a tutti i pensieri dei protagonisti, alle paure, alle speranze e alla disperazione, alle preghiere e alle rivolte. Come dice </w:t>
      </w:r>
      <w:proofErr w:type="spellStart"/>
      <w:r w:rsidRPr="00A14D05">
        <w:rPr>
          <w:rFonts w:eastAsia="Times New Roman" w:cstheme="minorHAnsi"/>
          <w:color w:val="000000"/>
          <w:lang w:eastAsia="it-IT"/>
        </w:rPr>
        <w:t>Skowronnek</w:t>
      </w:r>
      <w:proofErr w:type="spellEnd"/>
      <w:r w:rsidRPr="00A14D05">
        <w:rPr>
          <w:rFonts w:eastAsia="Times New Roman" w:cstheme="minorHAnsi"/>
          <w:color w:val="000000"/>
          <w:lang w:eastAsia="it-IT"/>
        </w:rPr>
        <w:t>, grande amico di Mendel Singer, «Noi siamo dentro il disegno, e il disegno ci sfugge», per questo Mendel – e tutti gli altri – fanno tanta fatica: la vita è un mistero, la fede un rifugio, e il dolore mette a dura prova anche l'uomo più giusto. </w:t>
      </w:r>
    </w:p>
    <w:p w14:paraId="5C7BC285" w14:textId="77777777" w:rsidR="008F7E29" w:rsidRDefault="008F7E29" w:rsidP="0028703E">
      <w:pPr>
        <w:jc w:val="both"/>
        <w:rPr>
          <w:rFonts w:eastAsia="Times New Roman" w:cstheme="minorHAnsi"/>
          <w:color w:val="000000"/>
          <w:lang w:eastAsia="it-IT"/>
        </w:rPr>
      </w:pPr>
      <w:r w:rsidRPr="00A14D05">
        <w:rPr>
          <w:rFonts w:eastAsia="Times New Roman" w:cstheme="minorHAnsi"/>
          <w:color w:val="000000"/>
          <w:lang w:eastAsia="it-IT"/>
        </w:rPr>
        <w:t>“Giobbe” – romanzo perfetto di Joseph Roth – diventa così un racconto teatrale tragicomico proprio come la vita, dove si ride e si piange, si prega e si balla, si parte, si arriva e si ritorna, si muore in guerra e si rinasce. Senza giudizio, senza spiegazioni: ma, attraverso lo sguardo mite e sereno di un narratore misterioso e onnisciente, ricchi di compassione e accompagnati da un sorriso, lieve, dolcissimo, che spinge tutti i protagonisti di questa storia, lunga quanto una vita, e forse anche un po' di più</w:t>
      </w:r>
      <w:r w:rsidR="0028703E" w:rsidRPr="00A14D05">
        <w:rPr>
          <w:rFonts w:eastAsia="Times New Roman" w:cstheme="minorHAnsi"/>
          <w:color w:val="000000"/>
          <w:lang w:eastAsia="it-IT"/>
        </w:rPr>
        <w:t xml:space="preserve">. </w:t>
      </w:r>
    </w:p>
    <w:p w14:paraId="5098A2D8" w14:textId="77777777" w:rsidR="000904E1" w:rsidRDefault="000904E1" w:rsidP="0028703E">
      <w:pPr>
        <w:jc w:val="both"/>
        <w:rPr>
          <w:rFonts w:eastAsia="Times New Roman" w:cstheme="minorHAnsi"/>
          <w:color w:val="000000"/>
          <w:lang w:eastAsia="it-IT"/>
        </w:rPr>
      </w:pPr>
    </w:p>
    <w:p w14:paraId="016F3368" w14:textId="77777777" w:rsidR="000904E1" w:rsidRDefault="000904E1" w:rsidP="0028703E">
      <w:pPr>
        <w:jc w:val="both"/>
        <w:rPr>
          <w:rFonts w:eastAsia="Times New Roman" w:cstheme="minorHAnsi"/>
          <w:color w:val="000000"/>
          <w:lang w:eastAsia="it-IT"/>
        </w:rPr>
      </w:pPr>
    </w:p>
    <w:p w14:paraId="12E24F1F" w14:textId="7F05B928" w:rsidR="00181597" w:rsidRPr="00956F7B" w:rsidRDefault="00956F7B" w:rsidP="006F290B">
      <w:pPr>
        <w:pBdr>
          <w:top w:val="single" w:sz="4" w:space="1" w:color="auto"/>
          <w:left w:val="single" w:sz="4" w:space="4" w:color="auto"/>
          <w:bottom w:val="single" w:sz="4" w:space="1" w:color="auto"/>
          <w:right w:val="single" w:sz="4" w:space="4" w:color="auto"/>
        </w:pBdr>
        <w:jc w:val="center"/>
        <w:rPr>
          <w:rFonts w:ascii="Avenir Book" w:hAnsi="Avenir Book" w:cs="Times New Roman"/>
          <w:i/>
          <w:iCs/>
          <w:color w:val="FF0000"/>
          <w:sz w:val="21"/>
          <w:szCs w:val="21"/>
          <w:lang w:eastAsia="it-IT"/>
        </w:rPr>
      </w:pPr>
      <w:r w:rsidRPr="00956F7B">
        <w:rPr>
          <w:rFonts w:ascii="Avenir Book" w:hAnsi="Avenir Book" w:cs="Times New Roman"/>
          <w:i/>
          <w:iCs/>
          <w:color w:val="FF0000"/>
          <w:lang w:eastAsia="it-IT"/>
        </w:rPr>
        <w:t xml:space="preserve">ore 20.30 CENA DI QUARTIERE al Circolo Arci Di </w:t>
      </w:r>
      <w:proofErr w:type="spellStart"/>
      <w:r w:rsidRPr="00956F7B">
        <w:rPr>
          <w:rFonts w:ascii="Avenir Book" w:hAnsi="Avenir Book" w:cs="Times New Roman"/>
          <w:i/>
          <w:iCs/>
          <w:color w:val="FF0000"/>
          <w:lang w:eastAsia="it-IT"/>
        </w:rPr>
        <w:t>Sorco</w:t>
      </w:r>
      <w:proofErr w:type="spellEnd"/>
      <w:r w:rsidRPr="00956F7B">
        <w:rPr>
          <w:rFonts w:ascii="Avenir Book" w:hAnsi="Avenir Book" w:cs="Times New Roman"/>
          <w:i/>
          <w:iCs/>
          <w:color w:val="FF0000"/>
          <w:lang w:eastAsia="it-IT"/>
        </w:rPr>
        <w:t xml:space="preserve"> San Jacopo</w:t>
      </w:r>
      <w:r w:rsidR="00E159C3">
        <w:rPr>
          <w:rFonts w:ascii="Avenir Book" w:hAnsi="Avenir Book" w:cs="Times New Roman"/>
          <w:i/>
          <w:iCs/>
          <w:color w:val="FF0000"/>
          <w:lang w:eastAsia="it-IT"/>
        </w:rPr>
        <w:t xml:space="preserve"> </w:t>
      </w:r>
      <w:r w:rsidR="00E159C3" w:rsidRPr="00E159C3">
        <w:rPr>
          <w:rFonts w:ascii="Avenir Book" w:hAnsi="Avenir Book" w:cs="Times New Roman"/>
          <w:i/>
          <w:iCs/>
          <w:color w:val="FF0000"/>
          <w:lang w:eastAsia="it-IT"/>
        </w:rPr>
        <w:t>(prenotazione obbligatoria)</w:t>
      </w:r>
      <w:r w:rsidR="005F2F9C">
        <w:rPr>
          <w:rFonts w:ascii="Avenir Book" w:hAnsi="Avenir Book" w:cs="Times New Roman"/>
          <w:i/>
          <w:iCs/>
          <w:color w:val="FF0000"/>
          <w:lang w:eastAsia="it-IT"/>
        </w:rPr>
        <w:br/>
      </w:r>
      <w:r w:rsidR="005F2F9C" w:rsidRPr="00E159C3">
        <w:rPr>
          <w:rFonts w:ascii="Avenir Book" w:hAnsi="Avenir Book" w:cs="Times New Roman"/>
          <w:i/>
          <w:iCs/>
          <w:color w:val="FF0000"/>
          <w:lang w:eastAsia="it-IT"/>
        </w:rPr>
        <w:t xml:space="preserve">Circolo Arci Di </w:t>
      </w:r>
      <w:proofErr w:type="spellStart"/>
      <w:r w:rsidR="005F2F9C" w:rsidRPr="00E159C3">
        <w:rPr>
          <w:rFonts w:ascii="Avenir Book" w:hAnsi="Avenir Book" w:cs="Times New Roman"/>
          <w:i/>
          <w:iCs/>
          <w:color w:val="FF0000"/>
          <w:lang w:eastAsia="it-IT"/>
        </w:rPr>
        <w:t>Sorco</w:t>
      </w:r>
      <w:proofErr w:type="spellEnd"/>
      <w:r w:rsidR="005F2F9C" w:rsidRPr="00E159C3">
        <w:rPr>
          <w:rFonts w:ascii="Avenir Book" w:hAnsi="Avenir Book" w:cs="Times New Roman"/>
          <w:i/>
          <w:iCs/>
          <w:color w:val="FF0000"/>
          <w:lang w:eastAsia="it-IT"/>
        </w:rPr>
        <w:t xml:space="preserve">  3356437563</w:t>
      </w:r>
    </w:p>
    <w:sectPr w:rsidR="00181597" w:rsidRPr="00956F7B" w:rsidSect="0064545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venir Book">
    <w:altName w:val="Tw Cen MT"/>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E56F4C"/>
    <w:multiLevelType w:val="hybridMultilevel"/>
    <w:tmpl w:val="4E6AAA6C"/>
    <w:lvl w:ilvl="0" w:tplc="F8BA95C6">
      <w:numFmt w:val="bullet"/>
      <w:lvlText w:val="-"/>
      <w:lvlJc w:val="left"/>
      <w:pPr>
        <w:ind w:left="720" w:hanging="360"/>
      </w:pPr>
      <w:rPr>
        <w:rFonts w:ascii="Avenir Book" w:eastAsiaTheme="minorHAnsi" w:hAnsi="Avenir Book"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4623610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597"/>
    <w:rsid w:val="00007264"/>
    <w:rsid w:val="00016CB6"/>
    <w:rsid w:val="00055512"/>
    <w:rsid w:val="00060C62"/>
    <w:rsid w:val="0006597A"/>
    <w:rsid w:val="000678A2"/>
    <w:rsid w:val="000755CF"/>
    <w:rsid w:val="0008084D"/>
    <w:rsid w:val="00087706"/>
    <w:rsid w:val="000904E1"/>
    <w:rsid w:val="000A41FA"/>
    <w:rsid w:val="000F17C7"/>
    <w:rsid w:val="00103927"/>
    <w:rsid w:val="00105645"/>
    <w:rsid w:val="00106FE7"/>
    <w:rsid w:val="001163D1"/>
    <w:rsid w:val="00117A43"/>
    <w:rsid w:val="00117CE5"/>
    <w:rsid w:val="00132711"/>
    <w:rsid w:val="001328F9"/>
    <w:rsid w:val="00135394"/>
    <w:rsid w:val="00142B74"/>
    <w:rsid w:val="00144052"/>
    <w:rsid w:val="0017750C"/>
    <w:rsid w:val="00181597"/>
    <w:rsid w:val="001C50F0"/>
    <w:rsid w:val="001C602A"/>
    <w:rsid w:val="001D0E15"/>
    <w:rsid w:val="001F5DF7"/>
    <w:rsid w:val="0020494C"/>
    <w:rsid w:val="00210F1D"/>
    <w:rsid w:val="00282B91"/>
    <w:rsid w:val="0028703E"/>
    <w:rsid w:val="00294C9E"/>
    <w:rsid w:val="002C517D"/>
    <w:rsid w:val="002E72DE"/>
    <w:rsid w:val="002F1C80"/>
    <w:rsid w:val="00305E43"/>
    <w:rsid w:val="0030722E"/>
    <w:rsid w:val="00320990"/>
    <w:rsid w:val="003243FA"/>
    <w:rsid w:val="00326CCB"/>
    <w:rsid w:val="003433D7"/>
    <w:rsid w:val="003514F4"/>
    <w:rsid w:val="003552DD"/>
    <w:rsid w:val="00357856"/>
    <w:rsid w:val="003603F9"/>
    <w:rsid w:val="00362564"/>
    <w:rsid w:val="00367345"/>
    <w:rsid w:val="00383B4C"/>
    <w:rsid w:val="00383E25"/>
    <w:rsid w:val="003B5464"/>
    <w:rsid w:val="003C12A8"/>
    <w:rsid w:val="003D19B8"/>
    <w:rsid w:val="00421187"/>
    <w:rsid w:val="00425F15"/>
    <w:rsid w:val="00456F1D"/>
    <w:rsid w:val="00461FFA"/>
    <w:rsid w:val="00470190"/>
    <w:rsid w:val="00476A8C"/>
    <w:rsid w:val="004849E2"/>
    <w:rsid w:val="0049156C"/>
    <w:rsid w:val="00493961"/>
    <w:rsid w:val="004B13AE"/>
    <w:rsid w:val="004C1EBF"/>
    <w:rsid w:val="004F3642"/>
    <w:rsid w:val="004F3E1E"/>
    <w:rsid w:val="00504018"/>
    <w:rsid w:val="005424A4"/>
    <w:rsid w:val="00562524"/>
    <w:rsid w:val="00582EFD"/>
    <w:rsid w:val="005C65C3"/>
    <w:rsid w:val="005C7BAE"/>
    <w:rsid w:val="005F2F9C"/>
    <w:rsid w:val="0063506E"/>
    <w:rsid w:val="00645457"/>
    <w:rsid w:val="00657CB8"/>
    <w:rsid w:val="00660906"/>
    <w:rsid w:val="00672EB8"/>
    <w:rsid w:val="00682EA7"/>
    <w:rsid w:val="00697768"/>
    <w:rsid w:val="006A3370"/>
    <w:rsid w:val="006B1127"/>
    <w:rsid w:val="006C32C0"/>
    <w:rsid w:val="006C3A4F"/>
    <w:rsid w:val="006C75A1"/>
    <w:rsid w:val="006D2899"/>
    <w:rsid w:val="006E3C64"/>
    <w:rsid w:val="006F290B"/>
    <w:rsid w:val="006F3365"/>
    <w:rsid w:val="007118DC"/>
    <w:rsid w:val="00723A2F"/>
    <w:rsid w:val="0073282A"/>
    <w:rsid w:val="00741264"/>
    <w:rsid w:val="007449BC"/>
    <w:rsid w:val="00762290"/>
    <w:rsid w:val="00762728"/>
    <w:rsid w:val="00781C99"/>
    <w:rsid w:val="00786AD1"/>
    <w:rsid w:val="00787CE4"/>
    <w:rsid w:val="00791526"/>
    <w:rsid w:val="007A3AFD"/>
    <w:rsid w:val="007B4FD2"/>
    <w:rsid w:val="007C09FA"/>
    <w:rsid w:val="007C5A6B"/>
    <w:rsid w:val="007D1F31"/>
    <w:rsid w:val="007F224D"/>
    <w:rsid w:val="00807C03"/>
    <w:rsid w:val="00815B22"/>
    <w:rsid w:val="008428A2"/>
    <w:rsid w:val="008671AA"/>
    <w:rsid w:val="00871422"/>
    <w:rsid w:val="008941AF"/>
    <w:rsid w:val="008E49CE"/>
    <w:rsid w:val="008F7E29"/>
    <w:rsid w:val="00923C9E"/>
    <w:rsid w:val="00923FAB"/>
    <w:rsid w:val="00934E90"/>
    <w:rsid w:val="009448AB"/>
    <w:rsid w:val="009507F1"/>
    <w:rsid w:val="00951E41"/>
    <w:rsid w:val="00954786"/>
    <w:rsid w:val="00956F7B"/>
    <w:rsid w:val="00975E0E"/>
    <w:rsid w:val="0099549C"/>
    <w:rsid w:val="009971B9"/>
    <w:rsid w:val="009A05EE"/>
    <w:rsid w:val="009B1EC9"/>
    <w:rsid w:val="009B31BD"/>
    <w:rsid w:val="009D04FF"/>
    <w:rsid w:val="009E1C48"/>
    <w:rsid w:val="009E7232"/>
    <w:rsid w:val="00A14D05"/>
    <w:rsid w:val="00A250BB"/>
    <w:rsid w:val="00A46D76"/>
    <w:rsid w:val="00A506E8"/>
    <w:rsid w:val="00A51C9D"/>
    <w:rsid w:val="00A63797"/>
    <w:rsid w:val="00A81336"/>
    <w:rsid w:val="00A95AB3"/>
    <w:rsid w:val="00AB2FE1"/>
    <w:rsid w:val="00AD3207"/>
    <w:rsid w:val="00AD7ADE"/>
    <w:rsid w:val="00AE4ED8"/>
    <w:rsid w:val="00B77C37"/>
    <w:rsid w:val="00B940CF"/>
    <w:rsid w:val="00BA42D4"/>
    <w:rsid w:val="00BB366E"/>
    <w:rsid w:val="00BC0968"/>
    <w:rsid w:val="00BD668D"/>
    <w:rsid w:val="00C05F3F"/>
    <w:rsid w:val="00C15A00"/>
    <w:rsid w:val="00C34A8C"/>
    <w:rsid w:val="00C460A9"/>
    <w:rsid w:val="00C4769D"/>
    <w:rsid w:val="00CB41E6"/>
    <w:rsid w:val="00CB7769"/>
    <w:rsid w:val="00CC5B7A"/>
    <w:rsid w:val="00CC67E8"/>
    <w:rsid w:val="00CD0D35"/>
    <w:rsid w:val="00D11C83"/>
    <w:rsid w:val="00D13F8B"/>
    <w:rsid w:val="00D15D41"/>
    <w:rsid w:val="00D26CAB"/>
    <w:rsid w:val="00D3411F"/>
    <w:rsid w:val="00D44432"/>
    <w:rsid w:val="00D47F73"/>
    <w:rsid w:val="00D70179"/>
    <w:rsid w:val="00D846EA"/>
    <w:rsid w:val="00D96AB9"/>
    <w:rsid w:val="00DC2301"/>
    <w:rsid w:val="00DC7172"/>
    <w:rsid w:val="00DD536A"/>
    <w:rsid w:val="00DE2EE8"/>
    <w:rsid w:val="00DE4DD9"/>
    <w:rsid w:val="00DF58D4"/>
    <w:rsid w:val="00DF6F83"/>
    <w:rsid w:val="00E159C3"/>
    <w:rsid w:val="00E264D1"/>
    <w:rsid w:val="00E31341"/>
    <w:rsid w:val="00E44A04"/>
    <w:rsid w:val="00E84B67"/>
    <w:rsid w:val="00E84DAE"/>
    <w:rsid w:val="00E97D92"/>
    <w:rsid w:val="00EA0593"/>
    <w:rsid w:val="00EA2400"/>
    <w:rsid w:val="00EA2719"/>
    <w:rsid w:val="00EB0849"/>
    <w:rsid w:val="00ED5992"/>
    <w:rsid w:val="00EE226B"/>
    <w:rsid w:val="00EF49E0"/>
    <w:rsid w:val="00EF7E90"/>
    <w:rsid w:val="00F1487E"/>
    <w:rsid w:val="00F346C0"/>
    <w:rsid w:val="00F4668B"/>
    <w:rsid w:val="00F46E65"/>
    <w:rsid w:val="00F72F53"/>
    <w:rsid w:val="00F75DA4"/>
    <w:rsid w:val="00F77728"/>
    <w:rsid w:val="00F959DA"/>
    <w:rsid w:val="00F96EA9"/>
    <w:rsid w:val="00FA22A8"/>
    <w:rsid w:val="00FB34C4"/>
    <w:rsid w:val="00FE60F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E7135"/>
  <w15:docId w15:val="{96ECED90-B37E-EC46-865E-8913545CA1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it-I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D536A"/>
    <w:rPr>
      <w:kern w:val="0"/>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BA42D4"/>
    <w:pPr>
      <w:autoSpaceDE w:val="0"/>
      <w:autoSpaceDN w:val="0"/>
      <w:adjustRightInd w:val="0"/>
    </w:pPr>
    <w:rPr>
      <w:rFonts w:ascii="Arial" w:hAnsi="Arial" w:cs="Arial"/>
      <w:color w:val="000000"/>
      <w:kern w:val="0"/>
    </w:rPr>
  </w:style>
  <w:style w:type="paragraph" w:customStyle="1" w:styleId="paragraph">
    <w:name w:val="paragraph"/>
    <w:basedOn w:val="Normale"/>
    <w:rsid w:val="00C15A00"/>
    <w:pPr>
      <w:spacing w:before="100" w:beforeAutospacing="1" w:after="100" w:afterAutospacing="1"/>
    </w:pPr>
    <w:rPr>
      <w:rFonts w:ascii="Times New Roman" w:eastAsia="Times New Roman" w:hAnsi="Times New Roman" w:cs="Times New Roman"/>
      <w:lang w:eastAsia="it-IT"/>
    </w:rPr>
  </w:style>
  <w:style w:type="character" w:customStyle="1" w:styleId="normaltextrun">
    <w:name w:val="normaltextrun"/>
    <w:basedOn w:val="Carpredefinitoparagrafo"/>
    <w:rsid w:val="00C15A00"/>
  </w:style>
  <w:style w:type="paragraph" w:styleId="NormaleWeb">
    <w:name w:val="Normal (Web)"/>
    <w:basedOn w:val="Normale"/>
    <w:uiPriority w:val="99"/>
    <w:semiHidden/>
    <w:unhideWhenUsed/>
    <w:rsid w:val="008F7E29"/>
    <w:pPr>
      <w:spacing w:before="100" w:beforeAutospacing="1" w:after="100" w:afterAutospacing="1"/>
    </w:pPr>
    <w:rPr>
      <w:rFonts w:ascii="Times New Roman" w:eastAsia="Times New Roman" w:hAnsi="Times New Roman" w:cs="Times New Roman"/>
      <w:lang w:eastAsia="it-IT"/>
    </w:rPr>
  </w:style>
  <w:style w:type="paragraph" w:styleId="Paragrafoelenco">
    <w:name w:val="List Paragraph"/>
    <w:basedOn w:val="Normale"/>
    <w:uiPriority w:val="34"/>
    <w:qFormat/>
    <w:rsid w:val="009B1EC9"/>
    <w:pPr>
      <w:ind w:left="720"/>
      <w:contextualSpacing/>
    </w:pPr>
  </w:style>
  <w:style w:type="character" w:styleId="Collegamentoipertestuale">
    <w:name w:val="Hyperlink"/>
    <w:basedOn w:val="Carpredefinitoparagrafo"/>
    <w:uiPriority w:val="99"/>
    <w:unhideWhenUsed/>
    <w:rsid w:val="00AB2FE1"/>
    <w:rPr>
      <w:color w:val="0563C1" w:themeColor="hyperlink"/>
      <w:u w:val="single"/>
    </w:rPr>
  </w:style>
  <w:style w:type="character" w:styleId="Menzionenonrisolta">
    <w:name w:val="Unresolved Mention"/>
    <w:basedOn w:val="Carpredefinitoparagrafo"/>
    <w:uiPriority w:val="99"/>
    <w:semiHidden/>
    <w:unhideWhenUsed/>
    <w:rsid w:val="00AB2F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209414">
      <w:bodyDiv w:val="1"/>
      <w:marLeft w:val="0"/>
      <w:marRight w:val="0"/>
      <w:marTop w:val="0"/>
      <w:marBottom w:val="0"/>
      <w:divBdr>
        <w:top w:val="none" w:sz="0" w:space="0" w:color="auto"/>
        <w:left w:val="none" w:sz="0" w:space="0" w:color="auto"/>
        <w:bottom w:val="none" w:sz="0" w:space="0" w:color="auto"/>
        <w:right w:val="none" w:sz="0" w:space="0" w:color="auto"/>
      </w:divBdr>
    </w:div>
    <w:div w:id="239491044">
      <w:bodyDiv w:val="1"/>
      <w:marLeft w:val="0"/>
      <w:marRight w:val="0"/>
      <w:marTop w:val="0"/>
      <w:marBottom w:val="0"/>
      <w:divBdr>
        <w:top w:val="none" w:sz="0" w:space="0" w:color="auto"/>
        <w:left w:val="none" w:sz="0" w:space="0" w:color="auto"/>
        <w:bottom w:val="none" w:sz="0" w:space="0" w:color="auto"/>
        <w:right w:val="none" w:sz="0" w:space="0" w:color="auto"/>
      </w:divBdr>
    </w:div>
    <w:div w:id="291061496">
      <w:bodyDiv w:val="1"/>
      <w:marLeft w:val="0"/>
      <w:marRight w:val="0"/>
      <w:marTop w:val="0"/>
      <w:marBottom w:val="0"/>
      <w:divBdr>
        <w:top w:val="none" w:sz="0" w:space="0" w:color="auto"/>
        <w:left w:val="none" w:sz="0" w:space="0" w:color="auto"/>
        <w:bottom w:val="none" w:sz="0" w:space="0" w:color="auto"/>
        <w:right w:val="none" w:sz="0" w:space="0" w:color="auto"/>
      </w:divBdr>
    </w:div>
    <w:div w:id="334234993">
      <w:bodyDiv w:val="1"/>
      <w:marLeft w:val="0"/>
      <w:marRight w:val="0"/>
      <w:marTop w:val="0"/>
      <w:marBottom w:val="0"/>
      <w:divBdr>
        <w:top w:val="none" w:sz="0" w:space="0" w:color="auto"/>
        <w:left w:val="none" w:sz="0" w:space="0" w:color="auto"/>
        <w:bottom w:val="none" w:sz="0" w:space="0" w:color="auto"/>
        <w:right w:val="none" w:sz="0" w:space="0" w:color="auto"/>
      </w:divBdr>
    </w:div>
    <w:div w:id="773865272">
      <w:bodyDiv w:val="1"/>
      <w:marLeft w:val="0"/>
      <w:marRight w:val="0"/>
      <w:marTop w:val="0"/>
      <w:marBottom w:val="0"/>
      <w:divBdr>
        <w:top w:val="none" w:sz="0" w:space="0" w:color="auto"/>
        <w:left w:val="none" w:sz="0" w:space="0" w:color="auto"/>
        <w:bottom w:val="none" w:sz="0" w:space="0" w:color="auto"/>
        <w:right w:val="none" w:sz="0" w:space="0" w:color="auto"/>
      </w:divBdr>
    </w:div>
    <w:div w:id="1115369203">
      <w:bodyDiv w:val="1"/>
      <w:marLeft w:val="0"/>
      <w:marRight w:val="0"/>
      <w:marTop w:val="0"/>
      <w:marBottom w:val="0"/>
      <w:divBdr>
        <w:top w:val="none" w:sz="0" w:space="0" w:color="auto"/>
        <w:left w:val="none" w:sz="0" w:space="0" w:color="auto"/>
        <w:bottom w:val="none" w:sz="0" w:space="0" w:color="auto"/>
        <w:right w:val="none" w:sz="0" w:space="0" w:color="auto"/>
      </w:divBdr>
    </w:div>
    <w:div w:id="1147405509">
      <w:bodyDiv w:val="1"/>
      <w:marLeft w:val="0"/>
      <w:marRight w:val="0"/>
      <w:marTop w:val="0"/>
      <w:marBottom w:val="0"/>
      <w:divBdr>
        <w:top w:val="none" w:sz="0" w:space="0" w:color="auto"/>
        <w:left w:val="none" w:sz="0" w:space="0" w:color="auto"/>
        <w:bottom w:val="none" w:sz="0" w:space="0" w:color="auto"/>
        <w:right w:val="none" w:sz="0" w:space="0" w:color="auto"/>
      </w:divBdr>
    </w:div>
    <w:div w:id="1464080777">
      <w:bodyDiv w:val="1"/>
      <w:marLeft w:val="0"/>
      <w:marRight w:val="0"/>
      <w:marTop w:val="0"/>
      <w:marBottom w:val="0"/>
      <w:divBdr>
        <w:top w:val="none" w:sz="0" w:space="0" w:color="auto"/>
        <w:left w:val="none" w:sz="0" w:space="0" w:color="auto"/>
        <w:bottom w:val="none" w:sz="0" w:space="0" w:color="auto"/>
        <w:right w:val="none" w:sz="0" w:space="0" w:color="auto"/>
      </w:divBdr>
    </w:div>
    <w:div w:id="1742869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emf"/><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emf"/><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emf"/><Relationship Id="rId25"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jpeg"/><Relationship Id="rId10" Type="http://schemas.openxmlformats.org/officeDocument/2006/relationships/image" Target="media/image5.jpg"/><Relationship Id="rId19" Type="http://schemas.openxmlformats.org/officeDocument/2006/relationships/image" Target="media/image14.e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emf"/><Relationship Id="rId30" Type="http://schemas.openxmlformats.org/officeDocument/2006/relationships/image" Target="media/image2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164F88-A08C-4F1D-BB4E-E7C33F5FF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3473</Words>
  <Characters>19800</Characters>
  <Application>Microsoft Office Word</Application>
  <DocSecurity>0</DocSecurity>
  <Lines>165</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Fabrizio Brandi</dc:creator>
  <cp:keywords/>
  <dc:description/>
  <cp:lastModifiedBy>sara martini</cp:lastModifiedBy>
  <cp:revision>164</cp:revision>
  <cp:lastPrinted>2024-08-22T08:44:00Z</cp:lastPrinted>
  <dcterms:created xsi:type="dcterms:W3CDTF">2024-08-09T11:23:00Z</dcterms:created>
  <dcterms:modified xsi:type="dcterms:W3CDTF">2024-08-22T10:41:00Z</dcterms:modified>
</cp:coreProperties>
</file>